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81" w:rsidRDefault="004B3481" w:rsidP="00955F86">
      <w:pPr>
        <w:rPr>
          <w:sz w:val="28"/>
        </w:rPr>
      </w:pPr>
    </w:p>
    <w:p w:rsidR="00A101E6" w:rsidRDefault="004B3481" w:rsidP="004B3481">
      <w:pPr>
        <w:jc w:val="center"/>
        <w:rPr>
          <w:rFonts w:ascii="黑体" w:eastAsia="黑体" w:hAnsi="黑体"/>
          <w:b/>
          <w:color w:val="000000" w:themeColor="text1"/>
          <w:sz w:val="32"/>
          <w:szCs w:val="32"/>
        </w:rPr>
      </w:pPr>
      <w:r w:rsidRPr="00A101E6">
        <w:rPr>
          <w:rFonts w:ascii="黑体" w:eastAsia="黑体" w:hAnsi="黑体" w:hint="eastAsia"/>
          <w:b/>
          <w:color w:val="000000" w:themeColor="text1"/>
          <w:sz w:val="32"/>
          <w:szCs w:val="32"/>
        </w:rPr>
        <w:t>山东大学外国语学院西班牙语专业人才培养状况报告</w:t>
      </w:r>
    </w:p>
    <w:p w:rsidR="004B3481" w:rsidRPr="00A101E6" w:rsidRDefault="007C6188" w:rsidP="004B3481">
      <w:pPr>
        <w:jc w:val="center"/>
        <w:rPr>
          <w:rFonts w:ascii="黑体" w:eastAsia="黑体" w:hAnsi="黑体"/>
          <w:b/>
          <w:color w:val="000000" w:themeColor="text1"/>
          <w:sz w:val="32"/>
          <w:szCs w:val="32"/>
        </w:rPr>
      </w:pPr>
      <w:r w:rsidRPr="00A101E6">
        <w:rPr>
          <w:rFonts w:ascii="黑体" w:eastAsia="黑体" w:hAnsi="黑体" w:hint="eastAsia"/>
          <w:b/>
          <w:color w:val="000000" w:themeColor="text1"/>
          <w:sz w:val="32"/>
          <w:szCs w:val="32"/>
        </w:rPr>
        <w:t>（2016年）</w:t>
      </w:r>
    </w:p>
    <w:p w:rsidR="008845E2" w:rsidRDefault="008845E2" w:rsidP="00A101E6">
      <w:pPr>
        <w:spacing w:line="560" w:lineRule="exact"/>
        <w:ind w:firstLineChars="50" w:firstLine="161"/>
        <w:rPr>
          <w:rFonts w:ascii="仿宋" w:eastAsia="仿宋" w:hAnsi="仿宋" w:hint="eastAsia"/>
          <w:b/>
          <w:sz w:val="32"/>
          <w:szCs w:val="32"/>
        </w:rPr>
      </w:pPr>
    </w:p>
    <w:p w:rsidR="00601D9B" w:rsidRPr="00A101E6" w:rsidRDefault="00601D9B" w:rsidP="00A101E6">
      <w:pPr>
        <w:spacing w:line="560" w:lineRule="exact"/>
        <w:ind w:firstLineChars="50" w:firstLine="161"/>
        <w:rPr>
          <w:rFonts w:ascii="仿宋" w:eastAsia="仿宋" w:hAnsi="仿宋"/>
          <w:b/>
          <w:sz w:val="32"/>
          <w:szCs w:val="32"/>
        </w:rPr>
      </w:pPr>
      <w:r w:rsidRPr="00A101E6">
        <w:rPr>
          <w:rFonts w:ascii="仿宋" w:eastAsia="仿宋" w:hAnsi="仿宋" w:hint="eastAsia"/>
          <w:b/>
          <w:sz w:val="32"/>
          <w:szCs w:val="32"/>
        </w:rPr>
        <w:t>一、培养目标与规格</w:t>
      </w:r>
    </w:p>
    <w:p w:rsidR="00601D9B" w:rsidRPr="00A101E6" w:rsidRDefault="00601D9B" w:rsidP="00A101E6">
      <w:pPr>
        <w:spacing w:line="560" w:lineRule="exact"/>
        <w:rPr>
          <w:rFonts w:ascii="仿宋" w:eastAsia="仿宋" w:hAnsi="仿宋" w:cs="∑¬ÀŒ"/>
          <w:kern w:val="0"/>
          <w:sz w:val="32"/>
          <w:szCs w:val="32"/>
        </w:rPr>
      </w:pPr>
      <w:r w:rsidRPr="00A101E6">
        <w:rPr>
          <w:rFonts w:ascii="仿宋" w:eastAsia="仿宋" w:hAnsi="仿宋" w:cs="∑¬ÀŒ" w:hint="eastAsia"/>
          <w:kern w:val="0"/>
          <w:sz w:val="32"/>
          <w:szCs w:val="32"/>
        </w:rPr>
        <w:tab/>
        <w:t>本专业培养具有扎实的西班牙语语言基础、熟练的语言运用能力</w:t>
      </w:r>
      <w:bookmarkStart w:id="0" w:name="OLE_LINK3"/>
      <w:bookmarkStart w:id="1" w:name="OLE_LINK4"/>
      <w:r w:rsidRPr="00A101E6">
        <w:rPr>
          <w:rFonts w:ascii="仿宋" w:eastAsia="仿宋" w:hAnsi="仿宋" w:cs="∑¬ÀŒ" w:hint="eastAsia"/>
          <w:kern w:val="0"/>
          <w:sz w:val="32"/>
          <w:szCs w:val="32"/>
        </w:rPr>
        <w:t>、</w:t>
      </w:r>
      <w:bookmarkEnd w:id="0"/>
      <w:bookmarkEnd w:id="1"/>
      <w:r w:rsidR="004C7BC4" w:rsidRPr="00A101E6">
        <w:rPr>
          <w:rFonts w:ascii="仿宋" w:eastAsia="仿宋" w:hAnsi="仿宋" w:cs="∑¬ÀŒ" w:hint="eastAsia"/>
          <w:kern w:val="0"/>
          <w:sz w:val="32"/>
          <w:szCs w:val="32"/>
        </w:rPr>
        <w:t>丰富的知识储备、</w:t>
      </w:r>
      <w:r w:rsidR="006D6765" w:rsidRPr="00A101E6">
        <w:rPr>
          <w:rFonts w:ascii="仿宋" w:eastAsia="仿宋" w:hAnsi="仿宋" w:cs="∑¬ÀŒ" w:hint="eastAsia"/>
          <w:kern w:val="0"/>
          <w:sz w:val="32"/>
          <w:szCs w:val="32"/>
        </w:rPr>
        <w:t>较强的实践创新和自主学习能力以及</w:t>
      </w:r>
      <w:r w:rsidR="005117AB" w:rsidRPr="00A101E6">
        <w:rPr>
          <w:rFonts w:ascii="仿宋" w:eastAsia="仿宋" w:hAnsi="仿宋" w:cs="∑¬ÀŒ" w:hint="eastAsia"/>
          <w:kern w:val="0"/>
          <w:sz w:val="32"/>
          <w:szCs w:val="32"/>
        </w:rPr>
        <w:t>良</w:t>
      </w:r>
      <w:r w:rsidR="006D6765" w:rsidRPr="00A101E6">
        <w:rPr>
          <w:rFonts w:ascii="仿宋" w:eastAsia="仿宋" w:hAnsi="仿宋" w:cs="∑¬ÀŒ" w:hint="eastAsia"/>
          <w:kern w:val="0"/>
          <w:sz w:val="32"/>
          <w:szCs w:val="32"/>
        </w:rPr>
        <w:t>好</w:t>
      </w:r>
      <w:r w:rsidR="005117AB" w:rsidRPr="00A101E6">
        <w:rPr>
          <w:rFonts w:ascii="仿宋" w:eastAsia="仿宋" w:hAnsi="仿宋" w:cs="∑¬ÀŒ" w:hint="eastAsia"/>
          <w:kern w:val="0"/>
          <w:sz w:val="32"/>
          <w:szCs w:val="32"/>
        </w:rPr>
        <w:t>的文化道德素质复合型西班牙语人才。学生毕业后能够在文化、金融、经贸、媒体、教育、科研等行业机构担任翻译、管理、文化推广、教学研究等工作。</w:t>
      </w:r>
    </w:p>
    <w:p w:rsidR="008845E2" w:rsidRDefault="008845E2" w:rsidP="00A101E6">
      <w:pPr>
        <w:spacing w:line="560" w:lineRule="exact"/>
        <w:rPr>
          <w:rFonts w:ascii="仿宋" w:eastAsia="仿宋" w:hAnsi="仿宋" w:hint="eastAsia"/>
          <w:b/>
          <w:color w:val="000000" w:themeColor="text1"/>
          <w:sz w:val="32"/>
          <w:szCs w:val="32"/>
        </w:rPr>
      </w:pPr>
    </w:p>
    <w:p w:rsidR="005117AB" w:rsidRPr="00A101E6" w:rsidRDefault="005117AB" w:rsidP="00A101E6">
      <w:pPr>
        <w:spacing w:line="560" w:lineRule="exact"/>
        <w:rPr>
          <w:rFonts w:ascii="仿宋" w:eastAsia="仿宋" w:hAnsi="仿宋"/>
          <w:b/>
          <w:color w:val="000000" w:themeColor="text1"/>
          <w:sz w:val="32"/>
          <w:szCs w:val="32"/>
        </w:rPr>
      </w:pPr>
      <w:r w:rsidRPr="00A101E6">
        <w:rPr>
          <w:rFonts w:ascii="仿宋" w:eastAsia="仿宋" w:hAnsi="仿宋" w:hint="eastAsia"/>
          <w:b/>
          <w:color w:val="000000" w:themeColor="text1"/>
          <w:sz w:val="32"/>
          <w:szCs w:val="32"/>
        </w:rPr>
        <w:t>二、培养能力</w:t>
      </w:r>
    </w:p>
    <w:p w:rsidR="005117AB" w:rsidRPr="00A101E6" w:rsidRDefault="005117AB"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（一）专业基本情况：</w:t>
      </w:r>
    </w:p>
    <w:p w:rsidR="005117AB" w:rsidRPr="00A101E6" w:rsidRDefault="000147DD"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ab/>
      </w:r>
      <w:r w:rsidR="00145708" w:rsidRPr="00A101E6">
        <w:rPr>
          <w:rFonts w:ascii="仿宋" w:eastAsia="仿宋" w:hAnsi="仿宋" w:hint="eastAsia"/>
          <w:color w:val="000000" w:themeColor="text1"/>
          <w:sz w:val="32"/>
          <w:szCs w:val="32"/>
        </w:rPr>
        <w:t>山东大学西班牙语专业开设于2006年，是山东省首批开设西班</w:t>
      </w:r>
      <w:r w:rsidRPr="00A101E6">
        <w:rPr>
          <w:rFonts w:ascii="仿宋" w:eastAsia="仿宋" w:hAnsi="仿宋" w:hint="eastAsia"/>
          <w:color w:val="000000" w:themeColor="text1"/>
          <w:sz w:val="32"/>
          <w:szCs w:val="32"/>
        </w:rPr>
        <w:t>牙语本科专业的院校。本专业注重强化学生语言运用能力与提升外语知识素养相结合，在优化课堂教学的同时锻炼学生自主学习及创新能力，依托山东大学优势资源，拓宽人才培养模式，深化多元课程体系，</w:t>
      </w:r>
      <w:r w:rsidR="007128BB" w:rsidRPr="00A101E6">
        <w:rPr>
          <w:rFonts w:ascii="仿宋" w:eastAsia="仿宋" w:hAnsi="仿宋" w:hint="eastAsia"/>
          <w:color w:val="000000" w:themeColor="text1"/>
          <w:sz w:val="32"/>
          <w:szCs w:val="32"/>
        </w:rPr>
        <w:t>不断开拓交流学习方式，</w:t>
      </w:r>
      <w:r w:rsidRPr="00A101E6">
        <w:rPr>
          <w:rFonts w:ascii="仿宋" w:eastAsia="仿宋" w:hAnsi="仿宋" w:hint="eastAsia"/>
          <w:color w:val="000000" w:themeColor="text1"/>
          <w:sz w:val="32"/>
          <w:szCs w:val="32"/>
        </w:rPr>
        <w:t>为学生创造赴西班牙、拉美语言学习机会，</w:t>
      </w:r>
      <w:r w:rsidR="007128BB" w:rsidRPr="00A101E6">
        <w:rPr>
          <w:rFonts w:ascii="仿宋" w:eastAsia="仿宋" w:hAnsi="仿宋" w:hint="eastAsia"/>
          <w:color w:val="000000" w:themeColor="text1"/>
          <w:sz w:val="32"/>
          <w:szCs w:val="32"/>
        </w:rPr>
        <w:t>全面提升学生的综合竞争能力。</w:t>
      </w:r>
    </w:p>
    <w:p w:rsidR="00F565E6" w:rsidRPr="00A101E6" w:rsidRDefault="00F565E6"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（二） 在校生规模</w:t>
      </w:r>
    </w:p>
    <w:p w:rsidR="007128BB" w:rsidRPr="00A101E6" w:rsidRDefault="007128BB"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 xml:space="preserve">    截至2016年11月，本专业共有本科在校生为</w:t>
      </w:r>
      <w:r w:rsidR="00F565E6" w:rsidRPr="00A101E6">
        <w:rPr>
          <w:rFonts w:ascii="仿宋" w:eastAsia="仿宋" w:hAnsi="仿宋" w:hint="eastAsia"/>
          <w:color w:val="000000" w:themeColor="text1"/>
          <w:sz w:val="32"/>
          <w:szCs w:val="32"/>
        </w:rPr>
        <w:t>129</w:t>
      </w:r>
      <w:r w:rsidRPr="00A101E6">
        <w:rPr>
          <w:rFonts w:ascii="仿宋" w:eastAsia="仿宋" w:hAnsi="仿宋" w:hint="eastAsia"/>
          <w:color w:val="000000" w:themeColor="text1"/>
          <w:sz w:val="32"/>
          <w:szCs w:val="32"/>
        </w:rPr>
        <w:t>人。</w:t>
      </w:r>
    </w:p>
    <w:tbl>
      <w:tblPr>
        <w:tblStyle w:val="a6"/>
        <w:tblW w:w="0" w:type="auto"/>
        <w:tblLook w:val="04A0"/>
      </w:tblPr>
      <w:tblGrid>
        <w:gridCol w:w="1420"/>
        <w:gridCol w:w="1420"/>
        <w:gridCol w:w="1420"/>
        <w:gridCol w:w="1420"/>
        <w:gridCol w:w="1421"/>
        <w:gridCol w:w="1421"/>
      </w:tblGrid>
      <w:tr w:rsidR="007128BB" w:rsidRPr="00A101E6" w:rsidTr="00F565E6">
        <w:tc>
          <w:tcPr>
            <w:tcW w:w="1420" w:type="dxa"/>
            <w:tcBorders>
              <w:tl2br w:val="single" w:sz="4" w:space="0" w:color="auto"/>
            </w:tcBorders>
          </w:tcPr>
          <w:p w:rsidR="00F565E6" w:rsidRPr="00A101E6" w:rsidRDefault="00F565E6"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 xml:space="preserve">     年级</w:t>
            </w:r>
          </w:p>
          <w:p w:rsidR="007128BB" w:rsidRPr="00A101E6" w:rsidRDefault="00F565E6"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人数</w:t>
            </w:r>
          </w:p>
        </w:tc>
        <w:tc>
          <w:tcPr>
            <w:tcW w:w="1420" w:type="dxa"/>
          </w:tcPr>
          <w:p w:rsidR="007128BB" w:rsidRPr="00A101E6" w:rsidRDefault="007128BB"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2013级</w:t>
            </w:r>
          </w:p>
        </w:tc>
        <w:tc>
          <w:tcPr>
            <w:tcW w:w="1420" w:type="dxa"/>
          </w:tcPr>
          <w:p w:rsidR="007128BB" w:rsidRPr="00A101E6" w:rsidRDefault="007128BB"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2014级</w:t>
            </w:r>
          </w:p>
        </w:tc>
        <w:tc>
          <w:tcPr>
            <w:tcW w:w="1420" w:type="dxa"/>
          </w:tcPr>
          <w:p w:rsidR="007128BB" w:rsidRPr="00A101E6" w:rsidRDefault="007128BB"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2015级</w:t>
            </w:r>
          </w:p>
        </w:tc>
        <w:tc>
          <w:tcPr>
            <w:tcW w:w="1421" w:type="dxa"/>
          </w:tcPr>
          <w:p w:rsidR="007128BB" w:rsidRPr="00A101E6" w:rsidRDefault="007128BB"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2016级</w:t>
            </w:r>
          </w:p>
        </w:tc>
        <w:tc>
          <w:tcPr>
            <w:tcW w:w="1421" w:type="dxa"/>
          </w:tcPr>
          <w:p w:rsidR="007128BB" w:rsidRPr="00A101E6" w:rsidRDefault="007128BB"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总计</w:t>
            </w:r>
          </w:p>
        </w:tc>
      </w:tr>
      <w:tr w:rsidR="007128BB" w:rsidRPr="00A101E6" w:rsidTr="00F565E6">
        <w:tc>
          <w:tcPr>
            <w:tcW w:w="1420" w:type="dxa"/>
          </w:tcPr>
          <w:p w:rsidR="007128BB" w:rsidRPr="00A101E6" w:rsidRDefault="007128BB" w:rsidP="00A101E6">
            <w:pPr>
              <w:spacing w:line="560" w:lineRule="exact"/>
              <w:rPr>
                <w:rFonts w:ascii="仿宋" w:eastAsia="仿宋" w:hAnsi="仿宋"/>
                <w:b/>
                <w:color w:val="000000" w:themeColor="text1"/>
                <w:sz w:val="24"/>
                <w:szCs w:val="24"/>
              </w:rPr>
            </w:pPr>
          </w:p>
        </w:tc>
        <w:tc>
          <w:tcPr>
            <w:tcW w:w="1420" w:type="dxa"/>
          </w:tcPr>
          <w:p w:rsidR="007128BB" w:rsidRPr="00A101E6" w:rsidRDefault="007128BB" w:rsidP="00A101E6">
            <w:pPr>
              <w:spacing w:line="560" w:lineRule="exact"/>
              <w:jc w:val="center"/>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28</w:t>
            </w:r>
          </w:p>
        </w:tc>
        <w:tc>
          <w:tcPr>
            <w:tcW w:w="1420" w:type="dxa"/>
          </w:tcPr>
          <w:p w:rsidR="007128BB" w:rsidRPr="00A101E6" w:rsidRDefault="007128BB" w:rsidP="00A101E6">
            <w:pPr>
              <w:spacing w:line="560" w:lineRule="exact"/>
              <w:jc w:val="center"/>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36</w:t>
            </w:r>
          </w:p>
        </w:tc>
        <w:tc>
          <w:tcPr>
            <w:tcW w:w="1420" w:type="dxa"/>
          </w:tcPr>
          <w:p w:rsidR="007128BB" w:rsidRPr="00A101E6" w:rsidRDefault="007128BB" w:rsidP="00A101E6">
            <w:pPr>
              <w:spacing w:line="560" w:lineRule="exact"/>
              <w:jc w:val="center"/>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34</w:t>
            </w:r>
          </w:p>
        </w:tc>
        <w:tc>
          <w:tcPr>
            <w:tcW w:w="1421" w:type="dxa"/>
          </w:tcPr>
          <w:p w:rsidR="007128BB" w:rsidRPr="00A101E6" w:rsidRDefault="007128BB"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31</w:t>
            </w:r>
          </w:p>
        </w:tc>
        <w:tc>
          <w:tcPr>
            <w:tcW w:w="1421" w:type="dxa"/>
          </w:tcPr>
          <w:p w:rsidR="007128BB" w:rsidRPr="00A101E6" w:rsidRDefault="00F565E6" w:rsidP="00A101E6">
            <w:pPr>
              <w:spacing w:line="560" w:lineRule="exact"/>
              <w:rPr>
                <w:rFonts w:ascii="仿宋" w:eastAsia="仿宋" w:hAnsi="仿宋"/>
                <w:b/>
                <w:color w:val="000000" w:themeColor="text1"/>
                <w:sz w:val="24"/>
                <w:szCs w:val="24"/>
              </w:rPr>
            </w:pPr>
            <w:r w:rsidRPr="00A101E6">
              <w:rPr>
                <w:rFonts w:ascii="仿宋" w:eastAsia="仿宋" w:hAnsi="仿宋" w:hint="eastAsia"/>
                <w:b/>
                <w:color w:val="000000" w:themeColor="text1"/>
                <w:sz w:val="24"/>
                <w:szCs w:val="24"/>
              </w:rPr>
              <w:t>129人</w:t>
            </w:r>
          </w:p>
        </w:tc>
      </w:tr>
    </w:tbl>
    <w:p w:rsidR="007128BB" w:rsidRPr="00A101E6" w:rsidRDefault="007128BB" w:rsidP="00A101E6">
      <w:pPr>
        <w:spacing w:line="560" w:lineRule="exact"/>
        <w:rPr>
          <w:rFonts w:ascii="仿宋" w:eastAsia="仿宋" w:hAnsi="仿宋"/>
          <w:color w:val="000000" w:themeColor="text1"/>
          <w:sz w:val="24"/>
          <w:szCs w:val="24"/>
        </w:rPr>
      </w:pPr>
    </w:p>
    <w:p w:rsidR="00F565E6" w:rsidRPr="00A101E6" w:rsidRDefault="00F565E6"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（三） 课程</w:t>
      </w:r>
      <w:r w:rsidR="007C6188" w:rsidRPr="00A101E6">
        <w:rPr>
          <w:rFonts w:ascii="仿宋" w:eastAsia="仿宋" w:hAnsi="仿宋" w:hint="eastAsia"/>
          <w:color w:val="000000" w:themeColor="text1"/>
          <w:sz w:val="32"/>
          <w:szCs w:val="32"/>
        </w:rPr>
        <w:t>体系</w:t>
      </w:r>
    </w:p>
    <w:p w:rsidR="004611A6" w:rsidRPr="00A101E6" w:rsidRDefault="004611A6"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1、培养方案学时与学分</w:t>
      </w:r>
    </w:p>
    <w:tbl>
      <w:tblPr>
        <w:tblpPr w:leftFromText="180" w:rightFromText="180" w:vertAnchor="text" w:horzAnchor="page" w:tblpX="1621" w:tblpY="470"/>
        <w:tblW w:w="5649" w:type="pct"/>
        <w:tblCellMar>
          <w:left w:w="0" w:type="dxa"/>
          <w:right w:w="0" w:type="dxa"/>
        </w:tblCellMar>
        <w:tblLook w:val="04A0"/>
      </w:tblPr>
      <w:tblGrid>
        <w:gridCol w:w="1065"/>
        <w:gridCol w:w="785"/>
        <w:gridCol w:w="1795"/>
        <w:gridCol w:w="786"/>
        <w:gridCol w:w="929"/>
        <w:gridCol w:w="1054"/>
        <w:gridCol w:w="929"/>
        <w:gridCol w:w="807"/>
        <w:gridCol w:w="1257"/>
      </w:tblGrid>
      <w:tr w:rsidR="00225ECA" w:rsidRPr="00A101E6" w:rsidTr="00225ECA">
        <w:trPr>
          <w:trHeight w:val="702"/>
        </w:trPr>
        <w:tc>
          <w:tcPr>
            <w:tcW w:w="566" w:type="pct"/>
            <w:tcBorders>
              <w:top w:val="single" w:sz="8" w:space="0" w:color="auto"/>
              <w:left w:val="single" w:sz="8" w:space="0" w:color="auto"/>
              <w:bottom w:val="single" w:sz="8" w:space="0" w:color="auto"/>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课</w:t>
            </w:r>
            <w:r w:rsidRPr="00A101E6">
              <w:rPr>
                <w:rFonts w:ascii="仿宋" w:eastAsia="仿宋" w:hAnsi="仿宋" w:hint="eastAsia"/>
                <w:sz w:val="24"/>
                <w:szCs w:val="24"/>
              </w:rPr>
              <w:t>程性</w:t>
            </w:r>
            <w:r w:rsidRPr="00A101E6">
              <w:rPr>
                <w:rFonts w:ascii="仿宋" w:eastAsia="仿宋" w:hAnsi="仿宋" w:cs="宋体" w:hint="eastAsia"/>
                <w:sz w:val="24"/>
                <w:szCs w:val="24"/>
              </w:rPr>
              <w:t>质</w:t>
            </w: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ind w:firstLineChars="177" w:firstLine="425"/>
              <w:rPr>
                <w:rFonts w:ascii="仿宋" w:eastAsia="仿宋" w:hAnsi="仿宋"/>
                <w:sz w:val="24"/>
                <w:szCs w:val="24"/>
              </w:rPr>
            </w:pPr>
            <w:r w:rsidRPr="00A101E6">
              <w:rPr>
                <w:rFonts w:ascii="仿宋" w:eastAsia="仿宋" w:hAnsi="仿宋" w:cs="宋体" w:hint="eastAsia"/>
                <w:sz w:val="24"/>
                <w:szCs w:val="24"/>
              </w:rPr>
              <w:t>课</w:t>
            </w:r>
            <w:r w:rsidRPr="00A101E6">
              <w:rPr>
                <w:rFonts w:ascii="仿宋" w:eastAsia="仿宋" w:hAnsi="仿宋" w:hint="eastAsia"/>
                <w:sz w:val="24"/>
                <w:szCs w:val="24"/>
              </w:rPr>
              <w:t>程</w:t>
            </w:r>
            <w:r w:rsidRPr="00A101E6">
              <w:rPr>
                <w:rFonts w:ascii="仿宋" w:eastAsia="仿宋" w:hAnsi="仿宋" w:cs="宋体" w:hint="eastAsia"/>
                <w:sz w:val="24"/>
                <w:szCs w:val="24"/>
              </w:rPr>
              <w:t>类别</w:t>
            </w:r>
          </w:p>
        </w:tc>
        <w:tc>
          <w:tcPr>
            <w:tcW w:w="912"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ind w:firstLineChars="177" w:firstLine="425"/>
              <w:rPr>
                <w:rFonts w:ascii="仿宋" w:eastAsia="仿宋" w:hAnsi="仿宋"/>
                <w:sz w:val="24"/>
                <w:szCs w:val="24"/>
              </w:rPr>
            </w:pPr>
            <w:r w:rsidRPr="00A101E6">
              <w:rPr>
                <w:rFonts w:ascii="仿宋" w:eastAsia="仿宋" w:hAnsi="仿宋" w:hint="eastAsia"/>
                <w:sz w:val="24"/>
                <w:szCs w:val="24"/>
              </w:rPr>
              <w:t>学分</w:t>
            </w:r>
          </w:p>
        </w:tc>
        <w:tc>
          <w:tcPr>
            <w:tcW w:w="1054"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ind w:firstLineChars="177" w:firstLine="425"/>
              <w:rPr>
                <w:rFonts w:ascii="仿宋" w:eastAsia="仿宋" w:hAnsi="仿宋"/>
                <w:sz w:val="24"/>
                <w:szCs w:val="24"/>
              </w:rPr>
            </w:pPr>
            <w:r w:rsidRPr="00A101E6">
              <w:rPr>
                <w:rFonts w:ascii="仿宋" w:eastAsia="仿宋" w:hAnsi="仿宋" w:hint="eastAsia"/>
                <w:sz w:val="24"/>
                <w:szCs w:val="24"/>
              </w:rPr>
              <w:t>学</w:t>
            </w:r>
            <w:r w:rsidRPr="00A101E6">
              <w:rPr>
                <w:rFonts w:ascii="仿宋" w:eastAsia="仿宋" w:hAnsi="仿宋" w:cs="宋体" w:hint="eastAsia"/>
                <w:sz w:val="24"/>
                <w:szCs w:val="24"/>
              </w:rPr>
              <w:t>时</w:t>
            </w:r>
          </w:p>
        </w:tc>
        <w:tc>
          <w:tcPr>
            <w:tcW w:w="1097"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占</w:t>
            </w:r>
            <w:r w:rsidRPr="00A101E6">
              <w:rPr>
                <w:rFonts w:ascii="仿宋" w:eastAsia="仿宋" w:hAnsi="仿宋" w:cs="宋体" w:hint="eastAsia"/>
                <w:sz w:val="24"/>
                <w:szCs w:val="24"/>
              </w:rPr>
              <w:t>总</w:t>
            </w:r>
            <w:r w:rsidRPr="00A101E6">
              <w:rPr>
                <w:rFonts w:ascii="仿宋" w:eastAsia="仿宋" w:hAnsi="仿宋" w:hint="eastAsia"/>
                <w:sz w:val="24"/>
                <w:szCs w:val="24"/>
              </w:rPr>
              <w:t>学分百分比</w:t>
            </w:r>
          </w:p>
        </w:tc>
      </w:tr>
      <w:tr w:rsidR="00225ECA" w:rsidRPr="00A101E6" w:rsidTr="00225ECA">
        <w:trPr>
          <w:trHeight w:val="601"/>
        </w:trPr>
        <w:tc>
          <w:tcPr>
            <w:tcW w:w="566"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必修</w:t>
            </w:r>
            <w:r w:rsidRPr="00A101E6">
              <w:rPr>
                <w:rFonts w:ascii="仿宋" w:eastAsia="仿宋" w:hAnsi="仿宋" w:cs="宋体" w:hint="eastAsia"/>
                <w:sz w:val="24"/>
                <w:szCs w:val="24"/>
              </w:rPr>
              <w:t>课</w:t>
            </w: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通</w:t>
            </w:r>
            <w:r w:rsidRPr="00A101E6">
              <w:rPr>
                <w:rFonts w:ascii="仿宋" w:eastAsia="仿宋" w:hAnsi="仿宋" w:cs="宋体" w:hint="eastAsia"/>
                <w:sz w:val="24"/>
                <w:szCs w:val="24"/>
              </w:rPr>
              <w:t>识</w:t>
            </w:r>
            <w:r w:rsidRPr="00A101E6">
              <w:rPr>
                <w:rFonts w:ascii="仿宋" w:eastAsia="仿宋" w:hAnsi="仿宋" w:hint="eastAsia"/>
                <w:sz w:val="24"/>
                <w:szCs w:val="24"/>
              </w:rPr>
              <w:t>教育必修</w:t>
            </w:r>
            <w:r w:rsidRPr="00A101E6">
              <w:rPr>
                <w:rFonts w:ascii="仿宋" w:eastAsia="仿宋" w:hAnsi="仿宋" w:cs="宋体" w:hint="eastAsia"/>
                <w:sz w:val="24"/>
                <w:szCs w:val="24"/>
              </w:rPr>
              <w:t>课</w:t>
            </w:r>
            <w:r w:rsidRPr="00A101E6">
              <w:rPr>
                <w:rFonts w:ascii="仿宋" w:eastAsia="仿宋" w:hAnsi="仿宋" w:hint="eastAsia"/>
                <w:sz w:val="24"/>
                <w:szCs w:val="24"/>
              </w:rPr>
              <w:t>程</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126</w:t>
            </w: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29</w:t>
            </w:r>
          </w:p>
        </w:tc>
        <w:tc>
          <w:tcPr>
            <w:tcW w:w="560"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2507</w:t>
            </w:r>
            <w:r w:rsidRPr="00A101E6">
              <w:rPr>
                <w:rFonts w:ascii="仿宋" w:eastAsia="仿宋" w:hAnsi="仿宋"/>
                <w:color w:val="000000"/>
                <w:kern w:val="0"/>
                <w:sz w:val="24"/>
                <w:szCs w:val="24"/>
              </w:rPr>
              <w:t>+</w:t>
            </w:r>
          </w:p>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color w:val="000000"/>
                <w:kern w:val="0"/>
                <w:sz w:val="24"/>
                <w:szCs w:val="24"/>
              </w:rPr>
              <w:t>23</w:t>
            </w:r>
            <w:r w:rsidRPr="00A101E6">
              <w:rPr>
                <w:rFonts w:ascii="仿宋" w:eastAsia="仿宋" w:hAnsi="仿宋" w:hint="eastAsia"/>
                <w:color w:val="000000"/>
                <w:kern w:val="0"/>
                <w:sz w:val="24"/>
                <w:szCs w:val="24"/>
              </w:rPr>
              <w:t>周</w:t>
            </w: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763</w:t>
            </w:r>
          </w:p>
        </w:tc>
        <w:tc>
          <w:tcPr>
            <w:tcW w:w="429"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84</w:t>
            </w:r>
            <w:r w:rsidRPr="00A101E6">
              <w:rPr>
                <w:rFonts w:ascii="仿宋" w:eastAsia="仿宋" w:hAnsi="仿宋"/>
                <w:color w:val="000000"/>
                <w:kern w:val="0"/>
                <w:sz w:val="24"/>
                <w:szCs w:val="24"/>
              </w:rPr>
              <w:t>%</w:t>
            </w: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19.33</w:t>
            </w:r>
            <w:r w:rsidRPr="00A101E6">
              <w:rPr>
                <w:rFonts w:ascii="仿宋" w:eastAsia="仿宋" w:hAnsi="仿宋"/>
                <w:color w:val="000000"/>
                <w:kern w:val="0"/>
                <w:sz w:val="24"/>
                <w:szCs w:val="24"/>
              </w:rPr>
              <w:t>%</w:t>
            </w:r>
          </w:p>
        </w:tc>
      </w:tr>
      <w:tr w:rsidR="00225ECA" w:rsidRPr="00A101E6" w:rsidTr="00225ECA">
        <w:trPr>
          <w:trHeight w:val="641"/>
        </w:trPr>
        <w:tc>
          <w:tcPr>
            <w:tcW w:w="566"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学科基</w:t>
            </w:r>
            <w:r w:rsidRPr="00A101E6">
              <w:rPr>
                <w:rFonts w:ascii="仿宋" w:eastAsia="仿宋" w:hAnsi="仿宋" w:cs="宋体" w:hint="eastAsia"/>
                <w:sz w:val="24"/>
                <w:szCs w:val="24"/>
              </w:rPr>
              <w:t>础</w:t>
            </w:r>
            <w:r w:rsidRPr="00A101E6">
              <w:rPr>
                <w:rFonts w:ascii="仿宋" w:eastAsia="仿宋" w:hAnsi="仿宋" w:hint="eastAsia"/>
                <w:sz w:val="24"/>
                <w:szCs w:val="24"/>
              </w:rPr>
              <w:t>平台</w:t>
            </w:r>
            <w:r w:rsidRPr="00A101E6">
              <w:rPr>
                <w:rFonts w:ascii="仿宋" w:eastAsia="仿宋" w:hAnsi="仿宋" w:cs="宋体" w:hint="eastAsia"/>
                <w:sz w:val="24"/>
                <w:szCs w:val="24"/>
              </w:rPr>
              <w:t>课</w:t>
            </w:r>
            <w:r w:rsidRPr="00A101E6">
              <w:rPr>
                <w:rFonts w:ascii="仿宋" w:eastAsia="仿宋" w:hAnsi="仿宋" w:hint="eastAsia"/>
                <w:sz w:val="24"/>
                <w:szCs w:val="24"/>
              </w:rPr>
              <w:t>程</w:t>
            </w:r>
          </w:p>
        </w:tc>
        <w:tc>
          <w:tcPr>
            <w:tcW w:w="418"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20</w:t>
            </w:r>
          </w:p>
        </w:tc>
        <w:tc>
          <w:tcPr>
            <w:tcW w:w="560"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320</w:t>
            </w:r>
          </w:p>
        </w:tc>
        <w:tc>
          <w:tcPr>
            <w:tcW w:w="429"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13.33</w:t>
            </w:r>
            <w:r w:rsidRPr="00A101E6">
              <w:rPr>
                <w:rFonts w:ascii="仿宋" w:eastAsia="仿宋" w:hAnsi="仿宋"/>
                <w:color w:val="000000"/>
                <w:kern w:val="0"/>
                <w:sz w:val="24"/>
                <w:szCs w:val="24"/>
              </w:rPr>
              <w:t>%</w:t>
            </w:r>
          </w:p>
        </w:tc>
      </w:tr>
      <w:tr w:rsidR="00225ECA" w:rsidRPr="00A101E6" w:rsidTr="00225ECA">
        <w:trPr>
          <w:trHeight w:val="570"/>
        </w:trPr>
        <w:tc>
          <w:tcPr>
            <w:tcW w:w="566"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专业</w:t>
            </w:r>
            <w:r w:rsidRPr="00A101E6">
              <w:rPr>
                <w:rFonts w:ascii="仿宋" w:eastAsia="仿宋" w:hAnsi="仿宋" w:hint="eastAsia"/>
                <w:sz w:val="24"/>
                <w:szCs w:val="24"/>
              </w:rPr>
              <w:t>基</w:t>
            </w:r>
            <w:r w:rsidRPr="00A101E6">
              <w:rPr>
                <w:rFonts w:ascii="仿宋" w:eastAsia="仿宋" w:hAnsi="仿宋" w:cs="宋体" w:hint="eastAsia"/>
                <w:sz w:val="24"/>
                <w:szCs w:val="24"/>
              </w:rPr>
              <w:t>础课</w:t>
            </w:r>
            <w:r w:rsidRPr="00A101E6">
              <w:rPr>
                <w:rFonts w:ascii="仿宋" w:eastAsia="仿宋" w:hAnsi="仿宋" w:hint="eastAsia"/>
                <w:sz w:val="24"/>
                <w:szCs w:val="24"/>
              </w:rPr>
              <w:t>程</w:t>
            </w:r>
          </w:p>
        </w:tc>
        <w:tc>
          <w:tcPr>
            <w:tcW w:w="418"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56</w:t>
            </w:r>
          </w:p>
        </w:tc>
        <w:tc>
          <w:tcPr>
            <w:tcW w:w="560"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1056</w:t>
            </w:r>
          </w:p>
        </w:tc>
        <w:tc>
          <w:tcPr>
            <w:tcW w:w="429"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37.33</w:t>
            </w:r>
            <w:r w:rsidRPr="00A101E6">
              <w:rPr>
                <w:rFonts w:ascii="仿宋" w:eastAsia="仿宋" w:hAnsi="仿宋"/>
                <w:color w:val="000000"/>
                <w:kern w:val="0"/>
                <w:sz w:val="24"/>
                <w:szCs w:val="24"/>
              </w:rPr>
              <w:t>%</w:t>
            </w:r>
          </w:p>
        </w:tc>
      </w:tr>
      <w:tr w:rsidR="00225ECA" w:rsidRPr="00A101E6" w:rsidTr="00225ECA">
        <w:trPr>
          <w:trHeight w:val="702"/>
        </w:trPr>
        <w:tc>
          <w:tcPr>
            <w:tcW w:w="566"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专业</w:t>
            </w:r>
            <w:r w:rsidRPr="00A101E6">
              <w:rPr>
                <w:rFonts w:ascii="仿宋" w:eastAsia="仿宋" w:hAnsi="仿宋" w:hint="eastAsia"/>
                <w:sz w:val="24"/>
                <w:szCs w:val="24"/>
              </w:rPr>
              <w:t>必修</w:t>
            </w:r>
            <w:r w:rsidRPr="00A101E6">
              <w:rPr>
                <w:rFonts w:ascii="仿宋" w:eastAsia="仿宋" w:hAnsi="仿宋" w:cs="宋体" w:hint="eastAsia"/>
                <w:sz w:val="24"/>
                <w:szCs w:val="24"/>
              </w:rPr>
              <w:t>课</w:t>
            </w:r>
            <w:r w:rsidRPr="00A101E6">
              <w:rPr>
                <w:rFonts w:ascii="仿宋" w:eastAsia="仿宋" w:hAnsi="仿宋" w:hint="eastAsia"/>
                <w:sz w:val="24"/>
                <w:szCs w:val="24"/>
              </w:rPr>
              <w:t>程</w:t>
            </w:r>
          </w:p>
        </w:tc>
        <w:tc>
          <w:tcPr>
            <w:tcW w:w="418"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16</w:t>
            </w:r>
          </w:p>
        </w:tc>
        <w:tc>
          <w:tcPr>
            <w:tcW w:w="560"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368</w:t>
            </w:r>
          </w:p>
        </w:tc>
        <w:tc>
          <w:tcPr>
            <w:tcW w:w="429"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10.67</w:t>
            </w:r>
            <w:r w:rsidRPr="00A101E6">
              <w:rPr>
                <w:rFonts w:ascii="仿宋" w:eastAsia="仿宋" w:hAnsi="仿宋"/>
                <w:color w:val="000000"/>
                <w:kern w:val="0"/>
                <w:sz w:val="24"/>
                <w:szCs w:val="24"/>
              </w:rPr>
              <w:t>%</w:t>
            </w:r>
          </w:p>
        </w:tc>
      </w:tr>
      <w:tr w:rsidR="00225ECA" w:rsidRPr="00A101E6" w:rsidTr="00225ECA">
        <w:trPr>
          <w:trHeight w:val="663"/>
        </w:trPr>
        <w:tc>
          <w:tcPr>
            <w:tcW w:w="566"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417"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实</w:t>
            </w:r>
            <w:r w:rsidRPr="00A101E6">
              <w:rPr>
                <w:rFonts w:ascii="仿宋" w:eastAsia="仿宋" w:hAnsi="仿宋" w:hint="eastAsia"/>
                <w:sz w:val="24"/>
                <w:szCs w:val="24"/>
              </w:rPr>
              <w:t>践</w:t>
            </w:r>
          </w:p>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环节</w:t>
            </w:r>
          </w:p>
        </w:tc>
        <w:tc>
          <w:tcPr>
            <w:tcW w:w="95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不含</w:t>
            </w:r>
            <w:r w:rsidRPr="00A101E6">
              <w:rPr>
                <w:rFonts w:ascii="仿宋" w:eastAsia="仿宋" w:hAnsi="仿宋" w:cs="宋体" w:hint="eastAsia"/>
                <w:sz w:val="24"/>
                <w:szCs w:val="24"/>
              </w:rPr>
              <w:t>实验课</w:t>
            </w:r>
            <w:r w:rsidRPr="00A101E6">
              <w:rPr>
                <w:rFonts w:ascii="仿宋" w:eastAsia="仿宋" w:hAnsi="仿宋" w:hint="eastAsia"/>
                <w:sz w:val="24"/>
                <w:szCs w:val="24"/>
              </w:rPr>
              <w:t>程</w:t>
            </w:r>
          </w:p>
        </w:tc>
        <w:tc>
          <w:tcPr>
            <w:tcW w:w="418"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5</w:t>
            </w:r>
          </w:p>
        </w:tc>
        <w:tc>
          <w:tcPr>
            <w:tcW w:w="560"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23周</w:t>
            </w:r>
          </w:p>
        </w:tc>
        <w:tc>
          <w:tcPr>
            <w:tcW w:w="429"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3.34</w:t>
            </w:r>
            <w:r w:rsidRPr="00A101E6">
              <w:rPr>
                <w:rFonts w:ascii="仿宋" w:eastAsia="仿宋" w:hAnsi="仿宋"/>
                <w:color w:val="000000"/>
                <w:kern w:val="0"/>
                <w:sz w:val="24"/>
                <w:szCs w:val="24"/>
              </w:rPr>
              <w:t>%</w:t>
            </w:r>
          </w:p>
        </w:tc>
      </w:tr>
      <w:tr w:rsidR="00225ECA" w:rsidRPr="00A101E6" w:rsidTr="00225ECA">
        <w:trPr>
          <w:trHeight w:val="625"/>
        </w:trPr>
        <w:tc>
          <w:tcPr>
            <w:tcW w:w="566"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417"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95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含</w:t>
            </w:r>
            <w:r w:rsidRPr="00A101E6">
              <w:rPr>
                <w:rFonts w:ascii="仿宋" w:eastAsia="仿宋" w:hAnsi="仿宋" w:cs="宋体" w:hint="eastAsia"/>
                <w:sz w:val="24"/>
                <w:szCs w:val="24"/>
              </w:rPr>
              <w:t>实验</w:t>
            </w:r>
            <w:r w:rsidRPr="00A101E6">
              <w:rPr>
                <w:rFonts w:ascii="仿宋" w:eastAsia="仿宋" w:hAnsi="仿宋" w:hint="eastAsia"/>
                <w:sz w:val="24"/>
                <w:szCs w:val="24"/>
              </w:rPr>
              <w:t>客</w:t>
            </w:r>
            <w:r w:rsidRPr="00A101E6">
              <w:rPr>
                <w:rFonts w:ascii="仿宋" w:eastAsia="仿宋" w:hAnsi="仿宋" w:cs="宋体" w:hint="eastAsia"/>
                <w:sz w:val="24"/>
                <w:szCs w:val="24"/>
              </w:rPr>
              <w:t>课</w:t>
            </w:r>
            <w:r w:rsidRPr="00A101E6">
              <w:rPr>
                <w:rFonts w:ascii="仿宋" w:eastAsia="仿宋" w:hAnsi="仿宋" w:hint="eastAsia"/>
                <w:sz w:val="24"/>
                <w:szCs w:val="24"/>
              </w:rPr>
              <w:t>程</w:t>
            </w:r>
          </w:p>
        </w:tc>
        <w:tc>
          <w:tcPr>
            <w:tcW w:w="418"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0</w:t>
            </w:r>
          </w:p>
        </w:tc>
        <w:tc>
          <w:tcPr>
            <w:tcW w:w="560"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0</w:t>
            </w:r>
          </w:p>
        </w:tc>
        <w:tc>
          <w:tcPr>
            <w:tcW w:w="429"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0</w:t>
            </w:r>
            <w:r w:rsidRPr="00A101E6">
              <w:rPr>
                <w:rFonts w:ascii="仿宋" w:eastAsia="仿宋" w:hAnsi="仿宋"/>
                <w:color w:val="000000"/>
                <w:kern w:val="0"/>
                <w:sz w:val="24"/>
                <w:szCs w:val="24"/>
              </w:rPr>
              <w:t>%</w:t>
            </w:r>
          </w:p>
        </w:tc>
      </w:tr>
      <w:tr w:rsidR="00225ECA" w:rsidRPr="00A101E6" w:rsidTr="00225ECA">
        <w:trPr>
          <w:trHeight w:val="531"/>
        </w:trPr>
        <w:tc>
          <w:tcPr>
            <w:tcW w:w="566"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选</w:t>
            </w:r>
            <w:r w:rsidRPr="00A101E6">
              <w:rPr>
                <w:rFonts w:ascii="仿宋" w:eastAsia="仿宋" w:hAnsi="仿宋" w:hint="eastAsia"/>
                <w:sz w:val="24"/>
                <w:szCs w:val="24"/>
              </w:rPr>
              <w:t>修</w:t>
            </w:r>
            <w:r w:rsidRPr="00A101E6">
              <w:rPr>
                <w:rFonts w:ascii="仿宋" w:eastAsia="仿宋" w:hAnsi="仿宋" w:cs="宋体" w:hint="eastAsia"/>
                <w:sz w:val="24"/>
                <w:szCs w:val="24"/>
              </w:rPr>
              <w:t>课</w:t>
            </w: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通</w:t>
            </w:r>
            <w:r w:rsidRPr="00A101E6">
              <w:rPr>
                <w:rFonts w:ascii="仿宋" w:eastAsia="仿宋" w:hAnsi="仿宋" w:cs="宋体" w:hint="eastAsia"/>
                <w:sz w:val="24"/>
                <w:szCs w:val="24"/>
              </w:rPr>
              <w:t>识</w:t>
            </w:r>
            <w:r w:rsidRPr="00A101E6">
              <w:rPr>
                <w:rFonts w:ascii="仿宋" w:eastAsia="仿宋" w:hAnsi="仿宋" w:hint="eastAsia"/>
                <w:sz w:val="24"/>
                <w:szCs w:val="24"/>
              </w:rPr>
              <w:t>教育核心</w:t>
            </w:r>
            <w:r w:rsidRPr="00A101E6">
              <w:rPr>
                <w:rFonts w:ascii="仿宋" w:eastAsia="仿宋" w:hAnsi="仿宋" w:cs="宋体" w:hint="eastAsia"/>
                <w:sz w:val="24"/>
                <w:szCs w:val="24"/>
              </w:rPr>
              <w:t>课</w:t>
            </w:r>
            <w:r w:rsidRPr="00A101E6">
              <w:rPr>
                <w:rFonts w:ascii="仿宋" w:eastAsia="仿宋" w:hAnsi="仿宋" w:hint="eastAsia"/>
                <w:sz w:val="24"/>
                <w:szCs w:val="24"/>
              </w:rPr>
              <w:t>程</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24</w:t>
            </w: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10</w:t>
            </w:r>
          </w:p>
        </w:tc>
        <w:tc>
          <w:tcPr>
            <w:tcW w:w="560"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384</w:t>
            </w: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160</w:t>
            </w:r>
          </w:p>
        </w:tc>
        <w:tc>
          <w:tcPr>
            <w:tcW w:w="429" w:type="pct"/>
            <w:vMerge w:val="restart"/>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16</w:t>
            </w:r>
            <w:r w:rsidRPr="00A101E6">
              <w:rPr>
                <w:rFonts w:ascii="仿宋" w:eastAsia="仿宋" w:hAnsi="仿宋"/>
                <w:color w:val="000000"/>
                <w:kern w:val="0"/>
                <w:sz w:val="24"/>
                <w:szCs w:val="24"/>
              </w:rPr>
              <w:t>%</w:t>
            </w: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6.67</w:t>
            </w:r>
            <w:r w:rsidRPr="00A101E6">
              <w:rPr>
                <w:rFonts w:ascii="仿宋" w:eastAsia="仿宋" w:hAnsi="仿宋"/>
                <w:color w:val="000000"/>
                <w:kern w:val="0"/>
                <w:sz w:val="24"/>
                <w:szCs w:val="24"/>
              </w:rPr>
              <w:t>%</w:t>
            </w:r>
          </w:p>
        </w:tc>
      </w:tr>
      <w:tr w:rsidR="00225ECA" w:rsidRPr="00A101E6" w:rsidTr="00225ECA">
        <w:trPr>
          <w:trHeight w:val="531"/>
        </w:trPr>
        <w:tc>
          <w:tcPr>
            <w:tcW w:w="566"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通</w:t>
            </w:r>
            <w:r w:rsidRPr="00A101E6">
              <w:rPr>
                <w:rFonts w:ascii="仿宋" w:eastAsia="仿宋" w:hAnsi="仿宋" w:cs="宋体" w:hint="eastAsia"/>
                <w:sz w:val="24"/>
                <w:szCs w:val="24"/>
              </w:rPr>
              <w:t>识</w:t>
            </w:r>
            <w:r w:rsidRPr="00A101E6">
              <w:rPr>
                <w:rFonts w:ascii="仿宋" w:eastAsia="仿宋" w:hAnsi="仿宋" w:hint="eastAsia"/>
                <w:sz w:val="24"/>
                <w:szCs w:val="24"/>
              </w:rPr>
              <w:t>教育</w:t>
            </w:r>
            <w:r w:rsidRPr="00A101E6">
              <w:rPr>
                <w:rFonts w:ascii="仿宋" w:eastAsia="仿宋" w:hAnsi="仿宋" w:cs="宋体" w:hint="eastAsia"/>
                <w:sz w:val="24"/>
                <w:szCs w:val="24"/>
              </w:rPr>
              <w:t>选</w:t>
            </w:r>
            <w:r w:rsidRPr="00A101E6">
              <w:rPr>
                <w:rFonts w:ascii="仿宋" w:eastAsia="仿宋" w:hAnsi="仿宋" w:hint="eastAsia"/>
                <w:sz w:val="24"/>
                <w:szCs w:val="24"/>
              </w:rPr>
              <w:t>修</w:t>
            </w:r>
            <w:r w:rsidRPr="00A101E6">
              <w:rPr>
                <w:rFonts w:ascii="仿宋" w:eastAsia="仿宋" w:hAnsi="仿宋" w:cs="宋体" w:hint="eastAsia"/>
                <w:sz w:val="24"/>
                <w:szCs w:val="24"/>
              </w:rPr>
              <w:t>课</w:t>
            </w:r>
            <w:r w:rsidRPr="00A101E6">
              <w:rPr>
                <w:rFonts w:ascii="仿宋" w:eastAsia="仿宋" w:hAnsi="仿宋" w:hint="eastAsia"/>
                <w:sz w:val="24"/>
                <w:szCs w:val="24"/>
              </w:rPr>
              <w:t>程</w:t>
            </w:r>
          </w:p>
        </w:tc>
        <w:tc>
          <w:tcPr>
            <w:tcW w:w="418"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3</w:t>
            </w:r>
          </w:p>
        </w:tc>
        <w:tc>
          <w:tcPr>
            <w:tcW w:w="560"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48</w:t>
            </w:r>
          </w:p>
        </w:tc>
        <w:tc>
          <w:tcPr>
            <w:tcW w:w="429"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2</w:t>
            </w:r>
            <w:r w:rsidRPr="00A101E6">
              <w:rPr>
                <w:rFonts w:ascii="仿宋" w:eastAsia="仿宋" w:hAnsi="仿宋"/>
                <w:color w:val="000000"/>
                <w:kern w:val="0"/>
                <w:sz w:val="24"/>
                <w:szCs w:val="24"/>
              </w:rPr>
              <w:t>%</w:t>
            </w:r>
          </w:p>
        </w:tc>
      </w:tr>
      <w:tr w:rsidR="00225ECA" w:rsidRPr="00A101E6" w:rsidTr="00225ECA">
        <w:trPr>
          <w:trHeight w:val="546"/>
        </w:trPr>
        <w:tc>
          <w:tcPr>
            <w:tcW w:w="566"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p>
        </w:tc>
        <w:tc>
          <w:tcPr>
            <w:tcW w:w="1371"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专业选</w:t>
            </w:r>
            <w:r w:rsidRPr="00A101E6">
              <w:rPr>
                <w:rFonts w:ascii="仿宋" w:eastAsia="仿宋" w:hAnsi="仿宋" w:hint="eastAsia"/>
                <w:sz w:val="24"/>
                <w:szCs w:val="24"/>
              </w:rPr>
              <w:t>修</w:t>
            </w:r>
            <w:r w:rsidRPr="00A101E6">
              <w:rPr>
                <w:rFonts w:ascii="仿宋" w:eastAsia="仿宋" w:hAnsi="仿宋" w:cs="宋体" w:hint="eastAsia"/>
                <w:sz w:val="24"/>
                <w:szCs w:val="24"/>
              </w:rPr>
              <w:t>课</w:t>
            </w:r>
            <w:r w:rsidRPr="00A101E6">
              <w:rPr>
                <w:rFonts w:ascii="仿宋" w:eastAsia="仿宋" w:hAnsi="仿宋" w:hint="eastAsia"/>
                <w:sz w:val="24"/>
                <w:szCs w:val="24"/>
              </w:rPr>
              <w:t>程</w:t>
            </w:r>
          </w:p>
        </w:tc>
        <w:tc>
          <w:tcPr>
            <w:tcW w:w="418"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11</w:t>
            </w:r>
          </w:p>
        </w:tc>
        <w:tc>
          <w:tcPr>
            <w:tcW w:w="560"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494"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176</w:t>
            </w:r>
          </w:p>
        </w:tc>
        <w:tc>
          <w:tcPr>
            <w:tcW w:w="429" w:type="pct"/>
            <w:vMerge/>
            <w:tcBorders>
              <w:top w:val="nil"/>
              <w:left w:val="single" w:sz="8" w:space="0" w:color="auto"/>
              <w:bottom w:val="single" w:sz="8" w:space="0" w:color="000000"/>
              <w:right w:val="single" w:sz="8" w:space="0" w:color="auto"/>
            </w:tcBorders>
            <w:shd w:val="clear" w:color="auto" w:fill="auto"/>
            <w:vAlign w:val="center"/>
          </w:tcPr>
          <w:p w:rsidR="00225ECA" w:rsidRPr="00A101E6" w:rsidRDefault="00225ECA" w:rsidP="00A101E6">
            <w:pPr>
              <w:widowControl/>
              <w:spacing w:line="560" w:lineRule="exact"/>
              <w:jc w:val="left"/>
              <w:rPr>
                <w:rFonts w:ascii="仿宋" w:eastAsia="仿宋" w:hAnsi="仿宋"/>
                <w:color w:val="000000"/>
                <w:kern w:val="0"/>
                <w:sz w:val="24"/>
                <w:szCs w:val="24"/>
              </w:rPr>
            </w:pPr>
          </w:p>
        </w:tc>
        <w:tc>
          <w:tcPr>
            <w:tcW w:w="668" w:type="pct"/>
            <w:tcBorders>
              <w:top w:val="nil"/>
              <w:left w:val="nil"/>
              <w:bottom w:val="single" w:sz="8" w:space="0" w:color="auto"/>
              <w:right w:val="single" w:sz="8" w:space="0" w:color="auto"/>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7.33</w:t>
            </w:r>
            <w:r w:rsidRPr="00A101E6">
              <w:rPr>
                <w:rFonts w:ascii="仿宋" w:eastAsia="仿宋" w:hAnsi="仿宋"/>
                <w:color w:val="000000"/>
                <w:kern w:val="0"/>
                <w:sz w:val="24"/>
                <w:szCs w:val="24"/>
              </w:rPr>
              <w:t>%</w:t>
            </w:r>
          </w:p>
        </w:tc>
      </w:tr>
      <w:tr w:rsidR="00225ECA" w:rsidRPr="00A101E6" w:rsidTr="00225ECA">
        <w:trPr>
          <w:trHeight w:val="641"/>
        </w:trPr>
        <w:tc>
          <w:tcPr>
            <w:tcW w:w="1937"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225ECA" w:rsidRPr="00A101E6" w:rsidRDefault="00225ECA"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毕业</w:t>
            </w:r>
            <w:r w:rsidRPr="00A101E6">
              <w:rPr>
                <w:rFonts w:ascii="仿宋" w:eastAsia="仿宋" w:hAnsi="仿宋" w:hint="eastAsia"/>
                <w:sz w:val="24"/>
                <w:szCs w:val="24"/>
              </w:rPr>
              <w:t>要求</w:t>
            </w:r>
            <w:r w:rsidRPr="00A101E6">
              <w:rPr>
                <w:rFonts w:ascii="仿宋" w:eastAsia="仿宋" w:hAnsi="仿宋" w:cs="宋体" w:hint="eastAsia"/>
                <w:sz w:val="24"/>
                <w:szCs w:val="24"/>
              </w:rPr>
              <w:t>总</w:t>
            </w:r>
            <w:r w:rsidRPr="00A101E6">
              <w:rPr>
                <w:rFonts w:ascii="仿宋" w:eastAsia="仿宋" w:hAnsi="仿宋" w:hint="eastAsia"/>
                <w:sz w:val="24"/>
                <w:szCs w:val="24"/>
              </w:rPr>
              <w:t>合</w:t>
            </w:r>
            <w:r w:rsidRPr="00A101E6">
              <w:rPr>
                <w:rFonts w:ascii="仿宋" w:eastAsia="仿宋" w:hAnsi="仿宋" w:cs="宋体" w:hint="eastAsia"/>
                <w:sz w:val="24"/>
                <w:szCs w:val="24"/>
              </w:rPr>
              <w:t>计</w:t>
            </w:r>
          </w:p>
        </w:tc>
        <w:tc>
          <w:tcPr>
            <w:tcW w:w="912"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150</w:t>
            </w:r>
          </w:p>
        </w:tc>
        <w:tc>
          <w:tcPr>
            <w:tcW w:w="1054"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2891</w:t>
            </w:r>
            <w:r w:rsidRPr="00A101E6">
              <w:rPr>
                <w:rFonts w:ascii="仿宋" w:eastAsia="仿宋" w:hAnsi="仿宋"/>
                <w:color w:val="000000"/>
                <w:kern w:val="0"/>
                <w:sz w:val="24"/>
                <w:szCs w:val="24"/>
              </w:rPr>
              <w:t>+23</w:t>
            </w:r>
            <w:r w:rsidRPr="00A101E6">
              <w:rPr>
                <w:rFonts w:ascii="仿宋" w:eastAsia="仿宋" w:hAnsi="仿宋" w:hint="eastAsia"/>
                <w:color w:val="000000"/>
                <w:kern w:val="0"/>
                <w:sz w:val="24"/>
                <w:szCs w:val="24"/>
              </w:rPr>
              <w:t>周</w:t>
            </w:r>
          </w:p>
        </w:tc>
        <w:tc>
          <w:tcPr>
            <w:tcW w:w="1097" w:type="pct"/>
            <w:gridSpan w:val="2"/>
            <w:tcBorders>
              <w:top w:val="single" w:sz="8" w:space="0" w:color="auto"/>
              <w:left w:val="nil"/>
              <w:bottom w:val="single" w:sz="8" w:space="0" w:color="auto"/>
              <w:right w:val="single" w:sz="8" w:space="0" w:color="000000"/>
            </w:tcBorders>
            <w:shd w:val="clear" w:color="auto" w:fill="auto"/>
            <w:vAlign w:val="center"/>
          </w:tcPr>
          <w:p w:rsidR="00225ECA" w:rsidRPr="00A101E6" w:rsidRDefault="00225ECA" w:rsidP="00A101E6">
            <w:pPr>
              <w:widowControl/>
              <w:spacing w:line="560" w:lineRule="exact"/>
              <w:jc w:val="center"/>
              <w:rPr>
                <w:rFonts w:ascii="仿宋" w:eastAsia="仿宋" w:hAnsi="仿宋"/>
                <w:color w:val="000000"/>
                <w:kern w:val="0"/>
                <w:sz w:val="24"/>
                <w:szCs w:val="24"/>
              </w:rPr>
            </w:pPr>
            <w:r w:rsidRPr="00A101E6">
              <w:rPr>
                <w:rFonts w:ascii="仿宋" w:eastAsia="仿宋" w:hAnsi="仿宋" w:hint="eastAsia"/>
                <w:color w:val="000000"/>
                <w:kern w:val="0"/>
                <w:sz w:val="24"/>
                <w:szCs w:val="24"/>
              </w:rPr>
              <w:t>100</w:t>
            </w:r>
            <w:r w:rsidRPr="00A101E6">
              <w:rPr>
                <w:rFonts w:ascii="仿宋" w:eastAsia="仿宋" w:hAnsi="仿宋"/>
                <w:color w:val="000000"/>
                <w:kern w:val="0"/>
                <w:sz w:val="24"/>
                <w:szCs w:val="24"/>
              </w:rPr>
              <w:t>%</w:t>
            </w:r>
          </w:p>
        </w:tc>
      </w:tr>
    </w:tbl>
    <w:p w:rsidR="004611A6" w:rsidRPr="00A101E6" w:rsidRDefault="004611A6"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2、实验</w:t>
      </w:r>
    </w:p>
    <w:tbl>
      <w:tblPr>
        <w:tblW w:w="90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2100"/>
        <w:gridCol w:w="373"/>
        <w:gridCol w:w="2602"/>
        <w:gridCol w:w="632"/>
        <w:gridCol w:w="1401"/>
      </w:tblGrid>
      <w:tr w:rsidR="004611A6" w:rsidRPr="00A101E6" w:rsidTr="004611A6">
        <w:trPr>
          <w:trHeight w:val="559"/>
        </w:trPr>
        <w:tc>
          <w:tcPr>
            <w:tcW w:w="1936" w:type="dxa"/>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有</w:t>
            </w:r>
            <w:r w:rsidRPr="00A101E6">
              <w:rPr>
                <w:rFonts w:ascii="仿宋" w:eastAsia="仿宋" w:hAnsi="仿宋" w:cs="宋体" w:hint="eastAsia"/>
                <w:sz w:val="24"/>
                <w:szCs w:val="24"/>
              </w:rPr>
              <w:t>实验</w:t>
            </w:r>
            <w:r w:rsidRPr="00A101E6">
              <w:rPr>
                <w:rFonts w:ascii="仿宋" w:eastAsia="仿宋" w:hAnsi="仿宋" w:hint="eastAsia"/>
                <w:sz w:val="24"/>
                <w:szCs w:val="24"/>
              </w:rPr>
              <w:t>的</w:t>
            </w:r>
            <w:r w:rsidRPr="00A101E6">
              <w:rPr>
                <w:rFonts w:ascii="仿宋" w:eastAsia="仿宋" w:hAnsi="仿宋" w:cs="宋体" w:hint="eastAsia"/>
                <w:sz w:val="24"/>
                <w:szCs w:val="24"/>
              </w:rPr>
              <w:t>课</w:t>
            </w:r>
            <w:r w:rsidRPr="00A101E6">
              <w:rPr>
                <w:rFonts w:ascii="仿宋" w:eastAsia="仿宋" w:hAnsi="仿宋" w:hint="eastAsia"/>
                <w:sz w:val="24"/>
                <w:szCs w:val="24"/>
              </w:rPr>
              <w:t>程（</w:t>
            </w:r>
            <w:r w:rsidRPr="00A101E6">
              <w:rPr>
                <w:rFonts w:ascii="仿宋" w:eastAsia="仿宋" w:hAnsi="仿宋" w:cs="宋体" w:hint="eastAsia"/>
                <w:sz w:val="24"/>
                <w:szCs w:val="24"/>
              </w:rPr>
              <w:t>门</w:t>
            </w:r>
            <w:r w:rsidRPr="00A101E6">
              <w:rPr>
                <w:rFonts w:ascii="仿宋" w:eastAsia="仿宋" w:hAnsi="仿宋" w:hint="eastAsia"/>
                <w:sz w:val="24"/>
                <w:szCs w:val="24"/>
              </w:rPr>
              <w:t>）</w:t>
            </w:r>
          </w:p>
        </w:tc>
        <w:tc>
          <w:tcPr>
            <w:tcW w:w="2473" w:type="dxa"/>
            <w:gridSpan w:val="2"/>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独立</w:t>
            </w:r>
            <w:r w:rsidRPr="00A101E6">
              <w:rPr>
                <w:rFonts w:ascii="仿宋" w:eastAsia="仿宋" w:hAnsi="仿宋" w:cs="宋体" w:hint="eastAsia"/>
                <w:sz w:val="24"/>
                <w:szCs w:val="24"/>
              </w:rPr>
              <w:t>设</w:t>
            </w:r>
            <w:r w:rsidRPr="00A101E6">
              <w:rPr>
                <w:rFonts w:ascii="仿宋" w:eastAsia="仿宋" w:hAnsi="仿宋" w:hint="eastAsia"/>
                <w:sz w:val="24"/>
                <w:szCs w:val="24"/>
              </w:rPr>
              <w:t>置的</w:t>
            </w:r>
            <w:r w:rsidRPr="00A101E6">
              <w:rPr>
                <w:rFonts w:ascii="仿宋" w:eastAsia="仿宋" w:hAnsi="仿宋" w:cs="宋体" w:hint="eastAsia"/>
                <w:sz w:val="24"/>
                <w:szCs w:val="24"/>
              </w:rPr>
              <w:t>实验课</w:t>
            </w:r>
            <w:r w:rsidRPr="00A101E6">
              <w:rPr>
                <w:rFonts w:ascii="仿宋" w:eastAsia="仿宋" w:hAnsi="仿宋" w:hint="eastAsia"/>
                <w:sz w:val="24"/>
                <w:szCs w:val="24"/>
              </w:rPr>
              <w:t>程（</w:t>
            </w:r>
            <w:r w:rsidRPr="00A101E6">
              <w:rPr>
                <w:rFonts w:ascii="仿宋" w:eastAsia="仿宋" w:hAnsi="仿宋" w:cs="宋体" w:hint="eastAsia"/>
                <w:sz w:val="24"/>
                <w:szCs w:val="24"/>
              </w:rPr>
              <w:t>门</w:t>
            </w:r>
            <w:r w:rsidRPr="00A101E6">
              <w:rPr>
                <w:rFonts w:ascii="仿宋" w:eastAsia="仿宋" w:hAnsi="仿宋" w:hint="eastAsia"/>
                <w:sz w:val="24"/>
                <w:szCs w:val="24"/>
              </w:rPr>
              <w:t>）</w:t>
            </w:r>
          </w:p>
        </w:tc>
        <w:tc>
          <w:tcPr>
            <w:tcW w:w="3234" w:type="dxa"/>
            <w:gridSpan w:val="2"/>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综</w:t>
            </w:r>
            <w:r w:rsidRPr="00A101E6">
              <w:rPr>
                <w:rFonts w:ascii="仿宋" w:eastAsia="仿宋" w:hAnsi="仿宋" w:hint="eastAsia"/>
                <w:sz w:val="24"/>
                <w:szCs w:val="24"/>
              </w:rPr>
              <w:t>合性、</w:t>
            </w:r>
            <w:r w:rsidRPr="00A101E6">
              <w:rPr>
                <w:rFonts w:ascii="仿宋" w:eastAsia="仿宋" w:hAnsi="仿宋" w:cs="宋体" w:hint="eastAsia"/>
                <w:sz w:val="24"/>
                <w:szCs w:val="24"/>
              </w:rPr>
              <w:t>设计</w:t>
            </w:r>
            <w:r w:rsidRPr="00A101E6">
              <w:rPr>
                <w:rFonts w:ascii="仿宋" w:eastAsia="仿宋" w:hAnsi="仿宋" w:hint="eastAsia"/>
                <w:sz w:val="24"/>
                <w:szCs w:val="24"/>
              </w:rPr>
              <w:t>性</w:t>
            </w:r>
            <w:r w:rsidRPr="00A101E6">
              <w:rPr>
                <w:rFonts w:ascii="仿宋" w:eastAsia="仿宋" w:hAnsi="仿宋" w:cs="宋体" w:hint="eastAsia"/>
                <w:sz w:val="24"/>
                <w:szCs w:val="24"/>
              </w:rPr>
              <w:t>实验</w:t>
            </w:r>
            <w:r w:rsidRPr="00A101E6">
              <w:rPr>
                <w:rFonts w:ascii="仿宋" w:eastAsia="仿宋" w:hAnsi="仿宋" w:hint="eastAsia"/>
                <w:sz w:val="24"/>
                <w:szCs w:val="24"/>
              </w:rPr>
              <w:t>教学</w:t>
            </w:r>
            <w:r w:rsidRPr="00A101E6">
              <w:rPr>
                <w:rFonts w:ascii="仿宋" w:eastAsia="仿宋" w:hAnsi="仿宋" w:cs="宋体" w:hint="eastAsia"/>
                <w:sz w:val="24"/>
                <w:szCs w:val="24"/>
              </w:rPr>
              <w:t>课</w:t>
            </w:r>
            <w:r w:rsidRPr="00A101E6">
              <w:rPr>
                <w:rFonts w:ascii="仿宋" w:eastAsia="仿宋" w:hAnsi="仿宋" w:hint="eastAsia"/>
                <w:sz w:val="24"/>
                <w:szCs w:val="24"/>
              </w:rPr>
              <w:t>程（</w:t>
            </w:r>
            <w:r w:rsidRPr="00A101E6">
              <w:rPr>
                <w:rFonts w:ascii="仿宋" w:eastAsia="仿宋" w:hAnsi="仿宋" w:cs="宋体" w:hint="eastAsia"/>
                <w:sz w:val="24"/>
                <w:szCs w:val="24"/>
              </w:rPr>
              <w:t>门</w:t>
            </w:r>
            <w:r w:rsidRPr="00A101E6">
              <w:rPr>
                <w:rFonts w:ascii="仿宋" w:eastAsia="仿宋" w:hAnsi="仿宋" w:hint="eastAsia"/>
                <w:sz w:val="24"/>
                <w:szCs w:val="24"/>
              </w:rPr>
              <w:t>）</w:t>
            </w:r>
          </w:p>
        </w:tc>
        <w:tc>
          <w:tcPr>
            <w:tcW w:w="1401" w:type="dxa"/>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实验</w:t>
            </w:r>
            <w:r w:rsidRPr="00A101E6">
              <w:rPr>
                <w:rFonts w:ascii="仿宋" w:eastAsia="仿宋" w:hAnsi="仿宋" w:hint="eastAsia"/>
                <w:sz w:val="24"/>
                <w:szCs w:val="24"/>
              </w:rPr>
              <w:t>开出率</w:t>
            </w:r>
          </w:p>
        </w:tc>
      </w:tr>
      <w:tr w:rsidR="004611A6" w:rsidRPr="00A101E6" w:rsidTr="004611A6">
        <w:trPr>
          <w:trHeight w:val="278"/>
        </w:trPr>
        <w:tc>
          <w:tcPr>
            <w:tcW w:w="1936" w:type="dxa"/>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13</w:t>
            </w:r>
          </w:p>
        </w:tc>
        <w:tc>
          <w:tcPr>
            <w:tcW w:w="2473" w:type="dxa"/>
            <w:gridSpan w:val="2"/>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10</w:t>
            </w:r>
          </w:p>
        </w:tc>
        <w:tc>
          <w:tcPr>
            <w:tcW w:w="3234" w:type="dxa"/>
            <w:gridSpan w:val="2"/>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3</w:t>
            </w:r>
          </w:p>
        </w:tc>
        <w:tc>
          <w:tcPr>
            <w:tcW w:w="1401" w:type="dxa"/>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100</w:t>
            </w:r>
            <w:r w:rsidRPr="00A101E6">
              <w:rPr>
                <w:rFonts w:ascii="仿宋" w:eastAsia="仿宋" w:hAnsi="仿宋"/>
                <w:sz w:val="24"/>
                <w:szCs w:val="24"/>
              </w:rPr>
              <w:t>%</w:t>
            </w:r>
          </w:p>
        </w:tc>
      </w:tr>
      <w:tr w:rsidR="004611A6" w:rsidRPr="00A101E6" w:rsidTr="004611A6">
        <w:trPr>
          <w:trHeight w:val="256"/>
        </w:trPr>
        <w:tc>
          <w:tcPr>
            <w:tcW w:w="9044" w:type="dxa"/>
            <w:gridSpan w:val="6"/>
            <w:shd w:val="clear" w:color="auto" w:fill="auto"/>
            <w:vAlign w:val="center"/>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实验课</w:t>
            </w:r>
            <w:r w:rsidRPr="00A101E6">
              <w:rPr>
                <w:rFonts w:ascii="仿宋" w:eastAsia="仿宋" w:hAnsi="仿宋" w:hint="eastAsia"/>
                <w:sz w:val="24"/>
                <w:szCs w:val="24"/>
              </w:rPr>
              <w:t>程一</w:t>
            </w:r>
            <w:r w:rsidRPr="00A101E6">
              <w:rPr>
                <w:rFonts w:ascii="仿宋" w:eastAsia="仿宋" w:hAnsi="仿宋" w:cs="宋体" w:hint="eastAsia"/>
                <w:sz w:val="24"/>
                <w:szCs w:val="24"/>
              </w:rPr>
              <w:t>览</w:t>
            </w:r>
            <w:r w:rsidRPr="00A101E6">
              <w:rPr>
                <w:rFonts w:ascii="仿宋" w:eastAsia="仿宋" w:hAnsi="仿宋" w:hint="eastAsia"/>
                <w:sz w:val="24"/>
                <w:szCs w:val="24"/>
              </w:rPr>
              <w:t>表</w:t>
            </w:r>
          </w:p>
        </w:tc>
      </w:tr>
      <w:tr w:rsidR="004611A6" w:rsidRPr="00A101E6" w:rsidTr="004611A6">
        <w:trPr>
          <w:trHeight w:val="278"/>
        </w:trPr>
        <w:tc>
          <w:tcPr>
            <w:tcW w:w="4036"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实验类型</w:t>
            </w:r>
          </w:p>
        </w:tc>
        <w:tc>
          <w:tcPr>
            <w:tcW w:w="2975" w:type="dxa"/>
            <w:gridSpan w:val="2"/>
            <w:shd w:val="clear" w:color="auto" w:fill="auto"/>
          </w:tcPr>
          <w:p w:rsidR="004611A6" w:rsidRPr="00A101E6" w:rsidRDefault="004611A6" w:rsidP="00A101E6">
            <w:pPr>
              <w:adjustRightInd w:val="0"/>
              <w:snapToGrid w:val="0"/>
              <w:spacing w:line="560" w:lineRule="exact"/>
              <w:jc w:val="center"/>
              <w:rPr>
                <w:rFonts w:ascii="仿宋" w:eastAsia="仿宋" w:hAnsi="仿宋"/>
                <w:sz w:val="24"/>
                <w:szCs w:val="24"/>
              </w:rPr>
            </w:pPr>
            <w:r w:rsidRPr="00A101E6">
              <w:rPr>
                <w:rFonts w:ascii="仿宋" w:eastAsia="仿宋" w:hAnsi="仿宋" w:hint="eastAsia"/>
                <w:sz w:val="24"/>
                <w:szCs w:val="24"/>
              </w:rPr>
              <w:t>课程名称</w:t>
            </w:r>
          </w:p>
        </w:tc>
        <w:tc>
          <w:tcPr>
            <w:tcW w:w="2033" w:type="dxa"/>
            <w:gridSpan w:val="2"/>
            <w:shd w:val="clear" w:color="auto" w:fill="auto"/>
          </w:tcPr>
          <w:p w:rsidR="004611A6" w:rsidRPr="00A101E6" w:rsidRDefault="004611A6" w:rsidP="00A101E6">
            <w:pPr>
              <w:adjustRightInd w:val="0"/>
              <w:snapToGrid w:val="0"/>
              <w:spacing w:line="560" w:lineRule="exact"/>
              <w:jc w:val="center"/>
              <w:rPr>
                <w:rFonts w:ascii="仿宋" w:eastAsia="仿宋" w:hAnsi="仿宋"/>
                <w:sz w:val="24"/>
                <w:szCs w:val="24"/>
              </w:rPr>
            </w:pPr>
            <w:r w:rsidRPr="00A101E6">
              <w:rPr>
                <w:rFonts w:ascii="仿宋" w:eastAsia="仿宋" w:hAnsi="仿宋" w:hint="eastAsia"/>
                <w:sz w:val="24"/>
                <w:szCs w:val="24"/>
              </w:rPr>
              <w:t>实验开出率</w:t>
            </w:r>
          </w:p>
        </w:tc>
      </w:tr>
      <w:tr w:rsidR="004611A6" w:rsidRPr="00A101E6" w:rsidTr="004611A6">
        <w:trPr>
          <w:trHeight w:val="1442"/>
        </w:trPr>
        <w:tc>
          <w:tcPr>
            <w:tcW w:w="4036"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lastRenderedPageBreak/>
              <w:t>有实验的课程</w:t>
            </w:r>
          </w:p>
        </w:tc>
        <w:tc>
          <w:tcPr>
            <w:tcW w:w="2975"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西班牙语试听</w:t>
            </w:r>
            <w:r w:rsidRPr="00A101E6">
              <w:rPr>
                <w:rFonts w:ascii="仿宋" w:eastAsia="仿宋" w:hAnsi="仿宋" w:hint="eastAsia"/>
                <w:sz w:val="24"/>
                <w:szCs w:val="24"/>
              </w:rPr>
              <w:t>、</w:t>
            </w:r>
            <w:r w:rsidRPr="00A101E6">
              <w:rPr>
                <w:rFonts w:ascii="仿宋" w:eastAsia="仿宋" w:hAnsi="仿宋"/>
                <w:sz w:val="24"/>
                <w:szCs w:val="24"/>
              </w:rPr>
              <w:t>西班牙语口语、西班牙语视听说、西班牙语主题阅读</w:t>
            </w:r>
            <w:r w:rsidRPr="00A101E6">
              <w:rPr>
                <w:rFonts w:ascii="仿宋" w:eastAsia="仿宋" w:hAnsi="仿宋" w:hint="eastAsia"/>
                <w:sz w:val="24"/>
                <w:szCs w:val="24"/>
              </w:rPr>
              <w:t>、</w:t>
            </w:r>
            <w:r w:rsidRPr="00A101E6">
              <w:rPr>
                <w:rFonts w:ascii="仿宋" w:eastAsia="仿宋" w:hAnsi="仿宋"/>
                <w:sz w:val="24"/>
                <w:szCs w:val="24"/>
              </w:rPr>
              <w:t>西班牙语新闻报刊阅读</w:t>
            </w:r>
            <w:r w:rsidRPr="00A101E6">
              <w:rPr>
                <w:rFonts w:ascii="仿宋" w:eastAsia="仿宋" w:hAnsi="仿宋" w:hint="eastAsia"/>
                <w:sz w:val="24"/>
                <w:szCs w:val="24"/>
              </w:rPr>
              <w:t>、</w:t>
            </w:r>
            <w:r w:rsidRPr="00A101E6">
              <w:rPr>
                <w:rFonts w:ascii="仿宋" w:eastAsia="仿宋" w:hAnsi="仿宋"/>
                <w:sz w:val="24"/>
                <w:szCs w:val="24"/>
              </w:rPr>
              <w:t>西班牙语笔译、西班牙语口译</w:t>
            </w:r>
            <w:r w:rsidRPr="00A101E6">
              <w:rPr>
                <w:rFonts w:ascii="仿宋" w:eastAsia="仿宋" w:hAnsi="仿宋" w:hint="eastAsia"/>
                <w:sz w:val="24"/>
                <w:szCs w:val="24"/>
              </w:rPr>
              <w:t>、</w:t>
            </w:r>
            <w:r w:rsidRPr="00A101E6">
              <w:rPr>
                <w:rFonts w:ascii="仿宋" w:eastAsia="仿宋" w:hAnsi="仿宋"/>
                <w:sz w:val="24"/>
                <w:szCs w:val="24"/>
              </w:rPr>
              <w:t>西班牙语</w:t>
            </w:r>
            <w:r w:rsidRPr="00A101E6">
              <w:rPr>
                <w:rFonts w:ascii="仿宋" w:eastAsia="仿宋" w:hAnsi="仿宋" w:hint="eastAsia"/>
                <w:sz w:val="24"/>
                <w:szCs w:val="24"/>
              </w:rPr>
              <w:t>影视</w:t>
            </w:r>
            <w:r w:rsidRPr="00A101E6">
              <w:rPr>
                <w:rFonts w:ascii="仿宋" w:eastAsia="仿宋" w:hAnsi="仿宋"/>
                <w:sz w:val="24"/>
                <w:szCs w:val="24"/>
              </w:rPr>
              <w:t>赏析、</w:t>
            </w:r>
            <w:r w:rsidRPr="00A101E6">
              <w:rPr>
                <w:rFonts w:ascii="仿宋" w:eastAsia="仿宋" w:hAnsi="仿宋" w:hint="eastAsia"/>
                <w:sz w:val="24"/>
                <w:szCs w:val="24"/>
              </w:rPr>
              <w:t>翻译</w:t>
            </w:r>
            <w:r w:rsidRPr="00A101E6">
              <w:rPr>
                <w:rFonts w:ascii="仿宋" w:eastAsia="仿宋" w:hAnsi="仿宋"/>
                <w:sz w:val="24"/>
                <w:szCs w:val="24"/>
              </w:rPr>
              <w:t>实践、</w:t>
            </w:r>
            <w:r w:rsidRPr="00A101E6">
              <w:rPr>
                <w:rFonts w:ascii="仿宋" w:eastAsia="仿宋" w:hAnsi="仿宋" w:hint="eastAsia"/>
                <w:sz w:val="24"/>
                <w:szCs w:val="24"/>
              </w:rPr>
              <w:t>同声传译</w:t>
            </w:r>
          </w:p>
        </w:tc>
        <w:tc>
          <w:tcPr>
            <w:tcW w:w="2033"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100</w:t>
            </w:r>
            <w:r w:rsidRPr="00A101E6">
              <w:rPr>
                <w:rFonts w:ascii="仿宋" w:eastAsia="仿宋" w:hAnsi="仿宋"/>
                <w:sz w:val="24"/>
                <w:szCs w:val="24"/>
              </w:rPr>
              <w:t>%</w:t>
            </w:r>
          </w:p>
        </w:tc>
      </w:tr>
      <w:tr w:rsidR="004611A6" w:rsidRPr="00A101E6" w:rsidTr="004611A6">
        <w:trPr>
          <w:trHeight w:val="278"/>
        </w:trPr>
        <w:tc>
          <w:tcPr>
            <w:tcW w:w="4036"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独立设置的实验课程</w:t>
            </w:r>
          </w:p>
        </w:tc>
        <w:tc>
          <w:tcPr>
            <w:tcW w:w="2975"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西班牙语试听、西班牙语口语、西班牙语视听说、西班牙语主题阅读、西班牙语新闻报刊阅读、西班牙语笔译、西班牙语口译、西班牙语影视赏析、翻译实践、同声传译</w:t>
            </w:r>
          </w:p>
        </w:tc>
        <w:tc>
          <w:tcPr>
            <w:tcW w:w="2033"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100%</w:t>
            </w:r>
          </w:p>
        </w:tc>
      </w:tr>
      <w:tr w:rsidR="004611A6" w:rsidRPr="00A101E6" w:rsidTr="004611A6">
        <w:trPr>
          <w:trHeight w:val="2279"/>
        </w:trPr>
        <w:tc>
          <w:tcPr>
            <w:tcW w:w="4036"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综合性、设计性实验教学课程</w:t>
            </w:r>
          </w:p>
        </w:tc>
        <w:tc>
          <w:tcPr>
            <w:tcW w:w="2975"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学术论文写作、毕业论文、毕业设计</w:t>
            </w:r>
          </w:p>
        </w:tc>
        <w:tc>
          <w:tcPr>
            <w:tcW w:w="2033"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100</w:t>
            </w:r>
            <w:r w:rsidRPr="00A101E6">
              <w:rPr>
                <w:rFonts w:ascii="仿宋" w:eastAsia="仿宋" w:hAnsi="仿宋"/>
                <w:sz w:val="24"/>
                <w:szCs w:val="24"/>
              </w:rPr>
              <w:t>%</w:t>
            </w:r>
          </w:p>
        </w:tc>
      </w:tr>
      <w:tr w:rsidR="004611A6" w:rsidRPr="00A101E6" w:rsidTr="004611A6">
        <w:trPr>
          <w:trHeight w:val="303"/>
        </w:trPr>
        <w:tc>
          <w:tcPr>
            <w:tcW w:w="4036"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p>
        </w:tc>
        <w:tc>
          <w:tcPr>
            <w:tcW w:w="2975"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p>
        </w:tc>
        <w:tc>
          <w:tcPr>
            <w:tcW w:w="2033" w:type="dxa"/>
            <w:gridSpan w:val="2"/>
            <w:shd w:val="clear" w:color="auto" w:fill="auto"/>
          </w:tcPr>
          <w:p w:rsidR="004611A6" w:rsidRPr="00A101E6" w:rsidRDefault="004611A6" w:rsidP="00A101E6">
            <w:pPr>
              <w:adjustRightInd w:val="0"/>
              <w:snapToGrid w:val="0"/>
              <w:spacing w:line="560" w:lineRule="exact"/>
              <w:rPr>
                <w:rFonts w:ascii="仿宋" w:eastAsia="仿宋" w:hAnsi="仿宋"/>
                <w:sz w:val="24"/>
                <w:szCs w:val="24"/>
              </w:rPr>
            </w:pPr>
          </w:p>
        </w:tc>
      </w:tr>
    </w:tbl>
    <w:p w:rsidR="007C6188" w:rsidRPr="00A101E6" w:rsidRDefault="007C6188" w:rsidP="00A101E6">
      <w:pPr>
        <w:spacing w:line="560" w:lineRule="exact"/>
        <w:rPr>
          <w:rFonts w:ascii="仿宋" w:eastAsia="仿宋" w:hAnsi="仿宋"/>
          <w:b/>
          <w:color w:val="000000" w:themeColor="text1"/>
          <w:sz w:val="32"/>
          <w:szCs w:val="32"/>
        </w:rPr>
      </w:pPr>
    </w:p>
    <w:p w:rsidR="007C6188" w:rsidRPr="00A101E6" w:rsidRDefault="004611A6" w:rsidP="00A101E6">
      <w:pPr>
        <w:spacing w:line="560" w:lineRule="exact"/>
        <w:rPr>
          <w:rFonts w:ascii="仿宋" w:eastAsia="仿宋" w:hAnsi="仿宋"/>
          <w:color w:val="000000" w:themeColor="text1"/>
          <w:sz w:val="32"/>
          <w:szCs w:val="32"/>
        </w:rPr>
      </w:pPr>
      <w:r w:rsidRPr="00A101E6">
        <w:rPr>
          <w:rFonts w:ascii="仿宋" w:eastAsia="仿宋" w:hAnsi="仿宋" w:hint="eastAsia"/>
          <w:b/>
          <w:color w:val="000000" w:themeColor="text1"/>
          <w:sz w:val="32"/>
          <w:szCs w:val="32"/>
        </w:rPr>
        <w:t>3、</w:t>
      </w:r>
      <w:r w:rsidRPr="00A101E6">
        <w:rPr>
          <w:rFonts w:ascii="仿宋" w:eastAsia="仿宋" w:hAnsi="仿宋" w:hint="eastAsia"/>
          <w:color w:val="000000" w:themeColor="text1"/>
          <w:sz w:val="32"/>
          <w:szCs w:val="32"/>
        </w:rPr>
        <w:t>精品课程、精品视频公开课、精品资源共享课、双语课程、慕课等课程建设情况：</w:t>
      </w:r>
    </w:p>
    <w:p w:rsidR="004611A6" w:rsidRPr="00A101E6" w:rsidRDefault="00CF2DDD"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ab/>
      </w:r>
      <w:r w:rsidR="004611A6" w:rsidRPr="00A101E6">
        <w:rPr>
          <w:rFonts w:ascii="仿宋" w:eastAsia="仿宋" w:hAnsi="仿宋" w:hint="eastAsia"/>
          <w:color w:val="000000" w:themeColor="text1"/>
          <w:sz w:val="32"/>
          <w:szCs w:val="32"/>
        </w:rPr>
        <w:t>西班</w:t>
      </w:r>
      <w:r w:rsidRPr="00A101E6">
        <w:rPr>
          <w:rFonts w:ascii="仿宋" w:eastAsia="仿宋" w:hAnsi="仿宋" w:hint="eastAsia"/>
          <w:color w:val="000000" w:themeColor="text1"/>
          <w:sz w:val="32"/>
          <w:szCs w:val="32"/>
        </w:rPr>
        <w:t>牙语专业始终致力于深化多元课程体系以满足人才多方向培养的需求，在语言基础课程方面注重多层次分段培</w:t>
      </w:r>
      <w:r w:rsidRPr="00A101E6">
        <w:rPr>
          <w:rFonts w:ascii="仿宋" w:eastAsia="仿宋" w:hAnsi="仿宋" w:hint="eastAsia"/>
          <w:color w:val="000000" w:themeColor="text1"/>
          <w:sz w:val="32"/>
          <w:szCs w:val="32"/>
        </w:rPr>
        <w:lastRenderedPageBreak/>
        <w:t>养，多次组织专业老师参加全国性观摩教学研讨活动，采取集体备课讨论方式，在不断更新教学方法、补充教学资料的同时锻炼学生自主学习和独立思辨能力，提高教学质量。目前本专业尚无各类精品课程。</w:t>
      </w:r>
    </w:p>
    <w:p w:rsidR="00CF2DDD" w:rsidRPr="00A101E6" w:rsidRDefault="00CF2DDD"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4、课外科技文化活动</w:t>
      </w:r>
    </w:p>
    <w:tbl>
      <w:tblPr>
        <w:tblW w:w="935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969"/>
        <w:gridCol w:w="2551"/>
      </w:tblGrid>
      <w:tr w:rsidR="00754DA7" w:rsidRPr="00A101E6" w:rsidTr="00113882">
        <w:trPr>
          <w:trHeight w:val="315"/>
        </w:trPr>
        <w:tc>
          <w:tcPr>
            <w:tcW w:w="6804" w:type="dxa"/>
            <w:gridSpan w:val="2"/>
            <w:shd w:val="clear" w:color="auto" w:fill="auto"/>
          </w:tcPr>
          <w:p w:rsidR="00754DA7" w:rsidRPr="00A101E6" w:rsidRDefault="00754DA7" w:rsidP="00A101E6">
            <w:pPr>
              <w:adjustRightInd w:val="0"/>
              <w:snapToGrid w:val="0"/>
              <w:spacing w:line="560" w:lineRule="exact"/>
              <w:jc w:val="center"/>
              <w:rPr>
                <w:rFonts w:ascii="仿宋" w:eastAsia="仿宋" w:hAnsi="仿宋"/>
                <w:sz w:val="24"/>
                <w:szCs w:val="24"/>
              </w:rPr>
            </w:pPr>
            <w:r w:rsidRPr="00A101E6">
              <w:rPr>
                <w:rFonts w:ascii="仿宋" w:eastAsia="仿宋" w:hAnsi="仿宋" w:hint="eastAsia"/>
                <w:sz w:val="24"/>
                <w:szCs w:val="24"/>
              </w:rPr>
              <w:t>项目</w:t>
            </w:r>
          </w:p>
        </w:tc>
        <w:tc>
          <w:tcPr>
            <w:tcW w:w="2551" w:type="dxa"/>
            <w:shd w:val="clear" w:color="auto" w:fill="auto"/>
          </w:tcPr>
          <w:p w:rsidR="00754DA7" w:rsidRPr="00A101E6" w:rsidRDefault="00754DA7" w:rsidP="00A101E6">
            <w:pPr>
              <w:widowControl/>
              <w:adjustRightInd w:val="0"/>
              <w:snapToGrid w:val="0"/>
              <w:spacing w:line="560" w:lineRule="exact"/>
              <w:jc w:val="center"/>
              <w:rPr>
                <w:rFonts w:ascii="仿宋" w:eastAsia="仿宋" w:hAnsi="仿宋"/>
                <w:sz w:val="24"/>
                <w:szCs w:val="24"/>
              </w:rPr>
            </w:pPr>
            <w:r w:rsidRPr="00A101E6">
              <w:rPr>
                <w:rFonts w:ascii="仿宋" w:eastAsia="仿宋" w:hAnsi="仿宋" w:hint="eastAsia"/>
                <w:sz w:val="24"/>
                <w:szCs w:val="24"/>
              </w:rPr>
              <w:t>数量</w:t>
            </w:r>
          </w:p>
        </w:tc>
      </w:tr>
      <w:tr w:rsidR="00754DA7" w:rsidRPr="00A101E6" w:rsidTr="00113882">
        <w:trPr>
          <w:trHeight w:val="315"/>
        </w:trPr>
        <w:tc>
          <w:tcPr>
            <w:tcW w:w="2835" w:type="dxa"/>
            <w:vMerge w:val="restart"/>
            <w:shd w:val="clear" w:color="auto" w:fill="auto"/>
            <w:vAlign w:val="center"/>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文化、学术讲座数</w:t>
            </w:r>
          </w:p>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（个）</w:t>
            </w:r>
          </w:p>
        </w:tc>
        <w:tc>
          <w:tcPr>
            <w:tcW w:w="3969"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总数</w:t>
            </w:r>
          </w:p>
        </w:tc>
        <w:tc>
          <w:tcPr>
            <w:tcW w:w="2551"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3</w:t>
            </w:r>
          </w:p>
        </w:tc>
      </w:tr>
      <w:tr w:rsidR="00754DA7" w:rsidRPr="00A101E6" w:rsidTr="00113882">
        <w:trPr>
          <w:trHeight w:val="315"/>
        </w:trPr>
        <w:tc>
          <w:tcPr>
            <w:tcW w:w="2835" w:type="dxa"/>
            <w:vMerge/>
            <w:shd w:val="clear" w:color="auto" w:fill="auto"/>
            <w:vAlign w:val="center"/>
          </w:tcPr>
          <w:p w:rsidR="00754DA7" w:rsidRPr="00A101E6" w:rsidRDefault="00754DA7" w:rsidP="00A101E6">
            <w:pPr>
              <w:adjustRightInd w:val="0"/>
              <w:snapToGrid w:val="0"/>
              <w:spacing w:line="560" w:lineRule="exact"/>
              <w:rPr>
                <w:rFonts w:ascii="仿宋" w:eastAsia="仿宋" w:hAnsi="仿宋"/>
                <w:sz w:val="24"/>
                <w:szCs w:val="24"/>
              </w:rPr>
            </w:pPr>
          </w:p>
        </w:tc>
        <w:tc>
          <w:tcPr>
            <w:tcW w:w="3969"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其中：校级</w:t>
            </w:r>
          </w:p>
        </w:tc>
        <w:tc>
          <w:tcPr>
            <w:tcW w:w="2551"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0</w:t>
            </w:r>
          </w:p>
        </w:tc>
      </w:tr>
      <w:tr w:rsidR="00754DA7" w:rsidRPr="00A101E6" w:rsidTr="00113882">
        <w:trPr>
          <w:trHeight w:val="315"/>
        </w:trPr>
        <w:tc>
          <w:tcPr>
            <w:tcW w:w="2835" w:type="dxa"/>
            <w:vMerge/>
            <w:shd w:val="clear" w:color="auto" w:fill="auto"/>
            <w:vAlign w:val="center"/>
          </w:tcPr>
          <w:p w:rsidR="00754DA7" w:rsidRPr="00A101E6" w:rsidRDefault="00754DA7" w:rsidP="00A101E6">
            <w:pPr>
              <w:adjustRightInd w:val="0"/>
              <w:snapToGrid w:val="0"/>
              <w:spacing w:line="560" w:lineRule="exact"/>
              <w:rPr>
                <w:rFonts w:ascii="仿宋" w:eastAsia="仿宋" w:hAnsi="仿宋"/>
                <w:sz w:val="24"/>
                <w:szCs w:val="24"/>
              </w:rPr>
            </w:pPr>
          </w:p>
        </w:tc>
        <w:tc>
          <w:tcPr>
            <w:tcW w:w="3969" w:type="dxa"/>
            <w:shd w:val="clear" w:color="auto" w:fill="auto"/>
          </w:tcPr>
          <w:p w:rsidR="00754DA7" w:rsidRPr="00A101E6" w:rsidRDefault="00754DA7" w:rsidP="00A101E6">
            <w:pPr>
              <w:adjustRightInd w:val="0"/>
              <w:snapToGrid w:val="0"/>
              <w:spacing w:line="560" w:lineRule="exact"/>
              <w:ind w:firstLineChars="300" w:firstLine="720"/>
              <w:rPr>
                <w:rFonts w:ascii="仿宋" w:eastAsia="仿宋" w:hAnsi="仿宋"/>
                <w:sz w:val="24"/>
                <w:szCs w:val="24"/>
              </w:rPr>
            </w:pPr>
            <w:r w:rsidRPr="00A101E6">
              <w:rPr>
                <w:rFonts w:ascii="仿宋" w:eastAsia="仿宋" w:hAnsi="仿宋" w:hint="eastAsia"/>
                <w:sz w:val="24"/>
                <w:szCs w:val="24"/>
              </w:rPr>
              <w:t>院级</w:t>
            </w:r>
          </w:p>
        </w:tc>
        <w:tc>
          <w:tcPr>
            <w:tcW w:w="2551"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3</w:t>
            </w:r>
          </w:p>
        </w:tc>
      </w:tr>
      <w:tr w:rsidR="00754DA7" w:rsidRPr="00A101E6" w:rsidTr="00113882">
        <w:trPr>
          <w:trHeight w:val="315"/>
        </w:trPr>
        <w:tc>
          <w:tcPr>
            <w:tcW w:w="2835" w:type="dxa"/>
            <w:vMerge w:val="restart"/>
            <w:shd w:val="clear" w:color="auto" w:fill="auto"/>
            <w:vAlign w:val="center"/>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本科生课外科技、文化活动项目（个）</w:t>
            </w:r>
          </w:p>
        </w:tc>
        <w:tc>
          <w:tcPr>
            <w:tcW w:w="3969"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总数</w:t>
            </w:r>
          </w:p>
        </w:tc>
        <w:tc>
          <w:tcPr>
            <w:tcW w:w="2551"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p>
        </w:tc>
      </w:tr>
      <w:tr w:rsidR="00754DA7" w:rsidRPr="00A101E6" w:rsidTr="00113882">
        <w:trPr>
          <w:trHeight w:val="315"/>
        </w:trPr>
        <w:tc>
          <w:tcPr>
            <w:tcW w:w="2835" w:type="dxa"/>
            <w:vMerge/>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p>
        </w:tc>
        <w:tc>
          <w:tcPr>
            <w:tcW w:w="3969"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其中：国家大学生创新性试验计划项目</w:t>
            </w:r>
          </w:p>
        </w:tc>
        <w:tc>
          <w:tcPr>
            <w:tcW w:w="2551"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0</w:t>
            </w:r>
          </w:p>
        </w:tc>
      </w:tr>
      <w:tr w:rsidR="00754DA7" w:rsidRPr="00A101E6" w:rsidTr="00113882">
        <w:trPr>
          <w:trHeight w:val="315"/>
        </w:trPr>
        <w:tc>
          <w:tcPr>
            <w:tcW w:w="2835" w:type="dxa"/>
            <w:vMerge/>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p>
        </w:tc>
        <w:tc>
          <w:tcPr>
            <w:tcW w:w="3969" w:type="dxa"/>
            <w:shd w:val="clear" w:color="auto" w:fill="auto"/>
          </w:tcPr>
          <w:p w:rsidR="00754DA7" w:rsidRPr="00A101E6" w:rsidRDefault="00754DA7" w:rsidP="00A101E6">
            <w:pPr>
              <w:adjustRightInd w:val="0"/>
              <w:snapToGrid w:val="0"/>
              <w:spacing w:line="560" w:lineRule="exact"/>
              <w:ind w:firstLineChars="300" w:firstLine="720"/>
              <w:rPr>
                <w:rFonts w:ascii="仿宋" w:eastAsia="仿宋" w:hAnsi="仿宋"/>
                <w:sz w:val="24"/>
                <w:szCs w:val="24"/>
              </w:rPr>
            </w:pPr>
            <w:r w:rsidRPr="00A101E6">
              <w:rPr>
                <w:rFonts w:ascii="仿宋" w:eastAsia="仿宋" w:hAnsi="仿宋" w:hint="eastAsia"/>
                <w:sz w:val="24"/>
                <w:szCs w:val="24"/>
              </w:rPr>
              <w:t>省部级项目</w:t>
            </w:r>
          </w:p>
        </w:tc>
        <w:tc>
          <w:tcPr>
            <w:tcW w:w="2551"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0</w:t>
            </w:r>
          </w:p>
        </w:tc>
      </w:tr>
      <w:tr w:rsidR="00754DA7" w:rsidRPr="00A101E6" w:rsidTr="00113882">
        <w:trPr>
          <w:trHeight w:val="315"/>
        </w:trPr>
        <w:tc>
          <w:tcPr>
            <w:tcW w:w="2835" w:type="dxa"/>
            <w:vMerge/>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p>
        </w:tc>
        <w:tc>
          <w:tcPr>
            <w:tcW w:w="3969" w:type="dxa"/>
            <w:shd w:val="clear" w:color="auto" w:fill="auto"/>
          </w:tcPr>
          <w:p w:rsidR="00754DA7" w:rsidRPr="00A101E6" w:rsidRDefault="00754DA7" w:rsidP="00A101E6">
            <w:pPr>
              <w:adjustRightInd w:val="0"/>
              <w:snapToGrid w:val="0"/>
              <w:spacing w:line="560" w:lineRule="exact"/>
              <w:ind w:firstLineChars="300" w:firstLine="720"/>
              <w:rPr>
                <w:rFonts w:ascii="仿宋" w:eastAsia="仿宋" w:hAnsi="仿宋"/>
                <w:sz w:val="24"/>
                <w:szCs w:val="24"/>
              </w:rPr>
            </w:pPr>
            <w:r w:rsidRPr="00A101E6">
              <w:rPr>
                <w:rFonts w:ascii="仿宋" w:eastAsia="仿宋" w:hAnsi="仿宋" w:hint="eastAsia"/>
                <w:sz w:val="24"/>
                <w:szCs w:val="24"/>
              </w:rPr>
              <w:t>学校项目</w:t>
            </w:r>
          </w:p>
        </w:tc>
        <w:tc>
          <w:tcPr>
            <w:tcW w:w="2551" w:type="dxa"/>
            <w:shd w:val="clear" w:color="auto" w:fill="auto"/>
          </w:tcPr>
          <w:p w:rsidR="00754DA7" w:rsidRPr="00A101E6" w:rsidRDefault="00754DA7"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0</w:t>
            </w:r>
          </w:p>
        </w:tc>
      </w:tr>
    </w:tbl>
    <w:p w:rsidR="00CF2DDD" w:rsidRPr="00A101E6" w:rsidRDefault="00754DA7"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说明：统计时间为2015年9月－2016年11月</w:t>
      </w:r>
    </w:p>
    <w:p w:rsidR="00754DA7" w:rsidRPr="00A101E6" w:rsidRDefault="00754DA7"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2015年11月 西班牙语学习及留学讲座</w:t>
      </w:r>
    </w:p>
    <w:p w:rsidR="004611A6" w:rsidRPr="00A101E6" w:rsidRDefault="00754DA7"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2016年 9月  西班牙语新生入学专业学习座谈</w:t>
      </w:r>
    </w:p>
    <w:p w:rsidR="00754DA7" w:rsidRPr="00A101E6" w:rsidRDefault="00754DA7" w:rsidP="00A101E6">
      <w:pPr>
        <w:spacing w:line="560" w:lineRule="exact"/>
        <w:rPr>
          <w:rFonts w:ascii="仿宋" w:eastAsia="仿宋" w:hAnsi="仿宋"/>
          <w:color w:val="000000" w:themeColor="text1"/>
          <w:sz w:val="32"/>
          <w:szCs w:val="32"/>
        </w:rPr>
      </w:pPr>
      <w:r w:rsidRPr="00A101E6">
        <w:rPr>
          <w:rFonts w:ascii="仿宋" w:eastAsia="仿宋" w:hAnsi="仿宋" w:hint="eastAsia"/>
          <w:color w:val="000000" w:themeColor="text1"/>
          <w:sz w:val="32"/>
          <w:szCs w:val="32"/>
        </w:rPr>
        <w:t>2016年 11月 《如何学好西班牙语语法》</w:t>
      </w:r>
    </w:p>
    <w:p w:rsidR="00754DA7" w:rsidRPr="00A101E6" w:rsidRDefault="00754DA7" w:rsidP="00A101E6">
      <w:pPr>
        <w:spacing w:line="560" w:lineRule="exact"/>
        <w:rPr>
          <w:rFonts w:ascii="仿宋" w:eastAsia="仿宋" w:hAnsi="仿宋"/>
          <w:sz w:val="32"/>
          <w:szCs w:val="32"/>
        </w:rPr>
      </w:pPr>
      <w:r w:rsidRPr="00A101E6">
        <w:rPr>
          <w:rFonts w:ascii="仿宋" w:eastAsia="仿宋" w:hAnsi="仿宋" w:hint="eastAsia"/>
          <w:sz w:val="32"/>
          <w:szCs w:val="32"/>
        </w:rPr>
        <w:t>课外科技文化活动项目：</w:t>
      </w:r>
    </w:p>
    <w:p w:rsidR="006D6765" w:rsidRPr="00A101E6" w:rsidRDefault="004C1FAA" w:rsidP="00A101E6">
      <w:pPr>
        <w:spacing w:line="560" w:lineRule="exact"/>
        <w:rPr>
          <w:rFonts w:ascii="仿宋" w:eastAsia="仿宋" w:hAnsi="仿宋"/>
          <w:sz w:val="32"/>
          <w:szCs w:val="32"/>
        </w:rPr>
      </w:pPr>
      <w:r w:rsidRPr="00A101E6">
        <w:rPr>
          <w:rFonts w:ascii="仿宋" w:eastAsia="仿宋" w:hAnsi="仿宋" w:hint="eastAsia"/>
          <w:sz w:val="32"/>
          <w:szCs w:val="32"/>
        </w:rPr>
        <w:t>截至2016年11月，本专业学生暂无参加课外文化活动。</w:t>
      </w:r>
    </w:p>
    <w:p w:rsidR="00F93B8A" w:rsidRPr="00A101E6" w:rsidRDefault="00F93B8A" w:rsidP="00A101E6">
      <w:pPr>
        <w:spacing w:line="560" w:lineRule="exact"/>
        <w:rPr>
          <w:rFonts w:ascii="仿宋" w:eastAsia="仿宋" w:hAnsi="仿宋"/>
          <w:sz w:val="32"/>
          <w:szCs w:val="32"/>
        </w:rPr>
      </w:pPr>
      <w:r w:rsidRPr="00A101E6">
        <w:rPr>
          <w:rFonts w:ascii="仿宋" w:eastAsia="仿宋" w:hAnsi="仿宋" w:hint="eastAsia"/>
          <w:sz w:val="32"/>
          <w:szCs w:val="32"/>
        </w:rPr>
        <w:t>（四）创新创业教育情况</w:t>
      </w:r>
    </w:p>
    <w:p w:rsidR="004C1FAA" w:rsidRPr="00A101E6" w:rsidRDefault="004C1FAA" w:rsidP="00A101E6">
      <w:pPr>
        <w:spacing w:line="560" w:lineRule="exact"/>
        <w:rPr>
          <w:rFonts w:ascii="仿宋" w:eastAsia="仿宋" w:hAnsi="仿宋"/>
          <w:sz w:val="32"/>
          <w:szCs w:val="32"/>
        </w:rPr>
      </w:pPr>
      <w:r w:rsidRPr="00A101E6">
        <w:rPr>
          <w:rFonts w:ascii="仿宋" w:eastAsia="仿宋" w:hAnsi="仿宋" w:hint="eastAsia"/>
          <w:sz w:val="32"/>
          <w:szCs w:val="32"/>
        </w:rPr>
        <w:t>本专业积极组织学生参加学院及学校组织的创新创业教育活动，2015年10月23日组织学生参加创想人生就业创业讲座。</w:t>
      </w:r>
    </w:p>
    <w:p w:rsidR="008845E2" w:rsidRDefault="008845E2" w:rsidP="00A101E6">
      <w:pPr>
        <w:spacing w:line="560" w:lineRule="exact"/>
        <w:rPr>
          <w:rFonts w:ascii="仿宋" w:eastAsia="仿宋" w:hAnsi="仿宋" w:hint="eastAsia"/>
          <w:b/>
          <w:sz w:val="32"/>
          <w:szCs w:val="32"/>
        </w:rPr>
      </w:pPr>
    </w:p>
    <w:p w:rsidR="00F93B8A" w:rsidRPr="00A101E6" w:rsidRDefault="00F93B8A" w:rsidP="00A101E6">
      <w:pPr>
        <w:spacing w:line="560" w:lineRule="exact"/>
        <w:rPr>
          <w:rFonts w:ascii="仿宋" w:eastAsia="仿宋" w:hAnsi="仿宋"/>
          <w:b/>
          <w:sz w:val="32"/>
          <w:szCs w:val="32"/>
        </w:rPr>
      </w:pPr>
      <w:r w:rsidRPr="00A101E6">
        <w:rPr>
          <w:rFonts w:ascii="仿宋" w:eastAsia="仿宋" w:hAnsi="仿宋" w:hint="eastAsia"/>
          <w:b/>
          <w:sz w:val="32"/>
          <w:szCs w:val="32"/>
        </w:rPr>
        <w:t>三、培养条件</w:t>
      </w:r>
    </w:p>
    <w:p w:rsidR="00F93B8A" w:rsidRPr="00A101E6" w:rsidRDefault="00F93B8A" w:rsidP="00A101E6">
      <w:pPr>
        <w:spacing w:line="560" w:lineRule="exact"/>
        <w:rPr>
          <w:rFonts w:ascii="仿宋" w:eastAsia="仿宋" w:hAnsi="仿宋"/>
          <w:sz w:val="32"/>
          <w:szCs w:val="32"/>
        </w:rPr>
      </w:pPr>
      <w:r w:rsidRPr="00A101E6">
        <w:rPr>
          <w:rFonts w:ascii="仿宋" w:eastAsia="仿宋" w:hAnsi="仿宋" w:hint="eastAsia"/>
          <w:sz w:val="32"/>
          <w:szCs w:val="32"/>
        </w:rPr>
        <w:t>（一） 教学经费投入：</w:t>
      </w:r>
    </w:p>
    <w:p w:rsidR="00F93B8A" w:rsidRPr="00A101E6" w:rsidRDefault="00EC0C56" w:rsidP="00A101E6">
      <w:pPr>
        <w:spacing w:line="560" w:lineRule="exact"/>
        <w:rPr>
          <w:rFonts w:ascii="仿宋" w:eastAsia="仿宋" w:hAnsi="仿宋" w:cs="Songti SC Regular"/>
          <w:kern w:val="1"/>
          <w:sz w:val="32"/>
          <w:szCs w:val="32"/>
        </w:rPr>
      </w:pPr>
      <w:r w:rsidRPr="00A101E6">
        <w:rPr>
          <w:rFonts w:ascii="仿宋" w:eastAsia="仿宋" w:hAnsi="仿宋" w:cs="Songti SC Regular" w:hint="eastAsia"/>
          <w:kern w:val="1"/>
          <w:sz w:val="32"/>
          <w:szCs w:val="32"/>
        </w:rPr>
        <w:tab/>
      </w:r>
      <w:r w:rsidR="00F93B8A" w:rsidRPr="00A101E6">
        <w:rPr>
          <w:rFonts w:ascii="仿宋" w:eastAsia="仿宋" w:hAnsi="仿宋" w:cs="Songti SC Regular" w:hint="eastAsia"/>
          <w:kern w:val="1"/>
          <w:sz w:val="32"/>
          <w:szCs w:val="32"/>
        </w:rPr>
        <w:t>本年度教学日常运行费用、教学改革费用、课程建设费用、教材建设费用、专业建设费用、校内外实践实习费用、教学研讨费用、教学差旅费用、图书资料购置费用、学生活动费用、及其他用于教学的费用等总计</w:t>
      </w:r>
      <w:r w:rsidR="00F93B8A" w:rsidRPr="00A101E6">
        <w:rPr>
          <w:rFonts w:ascii="仿宋" w:eastAsia="仿宋" w:hAnsi="仿宋" w:cs="Times"/>
          <w:kern w:val="1"/>
          <w:sz w:val="32"/>
          <w:szCs w:val="32"/>
        </w:rPr>
        <w:t>90875</w:t>
      </w:r>
      <w:r w:rsidRPr="00A101E6">
        <w:rPr>
          <w:rFonts w:ascii="仿宋" w:eastAsia="仿宋" w:hAnsi="仿宋" w:cs="Songti SC Regular" w:hint="eastAsia"/>
          <w:kern w:val="1"/>
          <w:sz w:val="32"/>
          <w:szCs w:val="32"/>
        </w:rPr>
        <w:t>元，生均</w:t>
      </w:r>
      <w:r w:rsidR="00F93B8A" w:rsidRPr="00A101E6">
        <w:rPr>
          <w:rFonts w:ascii="仿宋" w:eastAsia="仿宋" w:hAnsi="仿宋" w:cs="Songti SC Regular" w:hint="eastAsia"/>
          <w:kern w:val="1"/>
          <w:sz w:val="32"/>
          <w:szCs w:val="32"/>
        </w:rPr>
        <w:t>经费为</w:t>
      </w:r>
      <w:r w:rsidR="00F93B8A" w:rsidRPr="00A101E6">
        <w:rPr>
          <w:rFonts w:ascii="仿宋" w:eastAsia="仿宋" w:hAnsi="仿宋" w:cs="Times"/>
          <w:kern w:val="1"/>
          <w:sz w:val="32"/>
          <w:szCs w:val="32"/>
        </w:rPr>
        <w:t>1136</w:t>
      </w:r>
      <w:r w:rsidR="00F93B8A" w:rsidRPr="00A101E6">
        <w:rPr>
          <w:rFonts w:ascii="仿宋" w:eastAsia="仿宋" w:hAnsi="仿宋" w:cs="Songti SC Regular" w:hint="eastAsia"/>
          <w:kern w:val="1"/>
          <w:sz w:val="32"/>
          <w:szCs w:val="32"/>
        </w:rPr>
        <w:t>元。本五年期内，</w:t>
      </w:r>
      <w:r w:rsidR="00F93B8A" w:rsidRPr="00A101E6">
        <w:rPr>
          <w:rFonts w:ascii="仿宋" w:eastAsia="仿宋" w:hAnsi="仿宋" w:cs="Times"/>
          <w:kern w:val="1"/>
          <w:sz w:val="32"/>
          <w:szCs w:val="32"/>
        </w:rPr>
        <w:t>2011</w:t>
      </w:r>
      <w:r w:rsidR="00F93B8A" w:rsidRPr="00A101E6">
        <w:rPr>
          <w:rFonts w:ascii="仿宋" w:eastAsia="仿宋" w:hAnsi="仿宋" w:cs="Songti SC Regular" w:hint="eastAsia"/>
          <w:kern w:val="1"/>
          <w:sz w:val="32"/>
          <w:szCs w:val="32"/>
        </w:rPr>
        <w:t>年度</w:t>
      </w:r>
      <w:r w:rsidR="00F93B8A" w:rsidRPr="00A101E6">
        <w:rPr>
          <w:rFonts w:ascii="仿宋" w:eastAsia="仿宋" w:hAnsi="仿宋" w:cs="Times"/>
          <w:kern w:val="1"/>
          <w:sz w:val="32"/>
          <w:szCs w:val="32"/>
        </w:rPr>
        <w:t>-2014</w:t>
      </w:r>
      <w:r w:rsidR="00F93B8A" w:rsidRPr="00A101E6">
        <w:rPr>
          <w:rFonts w:ascii="仿宋" w:eastAsia="仿宋" w:hAnsi="仿宋" w:cs="Songti SC Regular" w:hint="eastAsia"/>
          <w:kern w:val="1"/>
          <w:sz w:val="32"/>
          <w:szCs w:val="32"/>
        </w:rPr>
        <w:t>年度的总投入分别为</w:t>
      </w:r>
      <w:r w:rsidR="00F93B8A" w:rsidRPr="00A101E6">
        <w:rPr>
          <w:rFonts w:ascii="仿宋" w:eastAsia="仿宋" w:hAnsi="仿宋" w:cs="Times"/>
          <w:kern w:val="1"/>
          <w:sz w:val="32"/>
          <w:szCs w:val="32"/>
        </w:rPr>
        <w:t>135445</w:t>
      </w:r>
      <w:r w:rsidR="00F93B8A" w:rsidRPr="00A101E6">
        <w:rPr>
          <w:rFonts w:ascii="仿宋" w:eastAsia="仿宋" w:hAnsi="仿宋" w:cs="Songti SC Regular" w:hint="eastAsia"/>
          <w:kern w:val="1"/>
          <w:sz w:val="32"/>
          <w:szCs w:val="32"/>
        </w:rPr>
        <w:t>元、</w:t>
      </w:r>
      <w:r w:rsidR="00F93B8A" w:rsidRPr="00A101E6">
        <w:rPr>
          <w:rFonts w:ascii="仿宋" w:eastAsia="仿宋" w:hAnsi="仿宋" w:cs="Times"/>
          <w:kern w:val="1"/>
          <w:sz w:val="32"/>
          <w:szCs w:val="32"/>
        </w:rPr>
        <w:t>114962</w:t>
      </w:r>
      <w:r w:rsidR="00F93B8A" w:rsidRPr="00A101E6">
        <w:rPr>
          <w:rFonts w:ascii="仿宋" w:eastAsia="仿宋" w:hAnsi="仿宋" w:cs="Songti SC Regular" w:hint="eastAsia"/>
          <w:kern w:val="1"/>
          <w:sz w:val="32"/>
          <w:szCs w:val="32"/>
        </w:rPr>
        <w:t>元、</w:t>
      </w:r>
      <w:r w:rsidR="00F93B8A" w:rsidRPr="00A101E6">
        <w:rPr>
          <w:rFonts w:ascii="仿宋" w:eastAsia="仿宋" w:hAnsi="仿宋" w:cs="Times"/>
          <w:kern w:val="1"/>
          <w:sz w:val="32"/>
          <w:szCs w:val="32"/>
        </w:rPr>
        <w:t>105657</w:t>
      </w:r>
      <w:r w:rsidR="00F93B8A" w:rsidRPr="00A101E6">
        <w:rPr>
          <w:rFonts w:ascii="仿宋" w:eastAsia="仿宋" w:hAnsi="仿宋" w:cs="Songti SC Regular" w:hint="eastAsia"/>
          <w:kern w:val="1"/>
          <w:sz w:val="32"/>
          <w:szCs w:val="32"/>
        </w:rPr>
        <w:t>元和</w:t>
      </w:r>
      <w:r w:rsidR="00F93B8A" w:rsidRPr="00A101E6">
        <w:rPr>
          <w:rFonts w:ascii="仿宋" w:eastAsia="仿宋" w:hAnsi="仿宋" w:cs="Times"/>
          <w:kern w:val="1"/>
          <w:sz w:val="32"/>
          <w:szCs w:val="32"/>
        </w:rPr>
        <w:t>115215</w:t>
      </w:r>
      <w:r w:rsidR="00F93B8A" w:rsidRPr="00A101E6">
        <w:rPr>
          <w:rFonts w:ascii="仿宋" w:eastAsia="仿宋" w:hAnsi="仿宋" w:cs="Songti SC Regular" w:hint="eastAsia"/>
          <w:kern w:val="1"/>
          <w:sz w:val="32"/>
          <w:szCs w:val="32"/>
        </w:rPr>
        <w:t>元，</w:t>
      </w:r>
      <w:r w:rsidR="00F93B8A" w:rsidRPr="00A101E6">
        <w:rPr>
          <w:rFonts w:ascii="仿宋" w:eastAsia="仿宋" w:hAnsi="仿宋" w:cs="Times"/>
          <w:kern w:val="1"/>
          <w:sz w:val="32"/>
          <w:szCs w:val="32"/>
        </w:rPr>
        <w:t>2012</w:t>
      </w:r>
      <w:r w:rsidR="00F93B8A" w:rsidRPr="00A101E6">
        <w:rPr>
          <w:rFonts w:ascii="仿宋" w:eastAsia="仿宋" w:hAnsi="仿宋" w:cs="Songti SC Regular" w:hint="eastAsia"/>
          <w:kern w:val="1"/>
          <w:sz w:val="32"/>
          <w:szCs w:val="32"/>
        </w:rPr>
        <w:t>至</w:t>
      </w:r>
      <w:r w:rsidR="00F93B8A" w:rsidRPr="00A101E6">
        <w:rPr>
          <w:rFonts w:ascii="仿宋" w:eastAsia="仿宋" w:hAnsi="仿宋" w:cs="Times"/>
          <w:kern w:val="1"/>
          <w:sz w:val="32"/>
          <w:szCs w:val="32"/>
        </w:rPr>
        <w:t>2014</w:t>
      </w:r>
      <w:r w:rsidRPr="00A101E6">
        <w:rPr>
          <w:rFonts w:ascii="仿宋" w:eastAsia="仿宋" w:hAnsi="仿宋" w:cs="Songti SC Regular" w:hint="eastAsia"/>
          <w:kern w:val="1"/>
          <w:sz w:val="32"/>
          <w:szCs w:val="32"/>
        </w:rPr>
        <w:t>年生均</w:t>
      </w:r>
      <w:r w:rsidR="00F93B8A" w:rsidRPr="00A101E6">
        <w:rPr>
          <w:rFonts w:ascii="仿宋" w:eastAsia="仿宋" w:hAnsi="仿宋" w:cs="Songti SC Regular" w:hint="eastAsia"/>
          <w:kern w:val="1"/>
          <w:sz w:val="32"/>
          <w:szCs w:val="32"/>
        </w:rPr>
        <w:t>投入经费分别为</w:t>
      </w:r>
      <w:r w:rsidR="00F93B8A" w:rsidRPr="00A101E6">
        <w:rPr>
          <w:rFonts w:ascii="仿宋" w:eastAsia="仿宋" w:hAnsi="仿宋" w:cs="Times"/>
          <w:kern w:val="1"/>
          <w:sz w:val="32"/>
          <w:szCs w:val="32"/>
        </w:rPr>
        <w:t>898</w:t>
      </w:r>
      <w:r w:rsidR="00F93B8A" w:rsidRPr="00A101E6">
        <w:rPr>
          <w:rFonts w:ascii="仿宋" w:eastAsia="仿宋" w:hAnsi="仿宋" w:cs="Songti SC Regular" w:hint="eastAsia"/>
          <w:kern w:val="1"/>
          <w:sz w:val="32"/>
          <w:szCs w:val="32"/>
        </w:rPr>
        <w:t>元、</w:t>
      </w:r>
      <w:r w:rsidR="00F93B8A" w:rsidRPr="00A101E6">
        <w:rPr>
          <w:rFonts w:ascii="仿宋" w:eastAsia="仿宋" w:hAnsi="仿宋" w:cs="Times"/>
          <w:kern w:val="1"/>
          <w:sz w:val="32"/>
          <w:szCs w:val="32"/>
        </w:rPr>
        <w:t>919</w:t>
      </w:r>
      <w:r w:rsidR="00F93B8A" w:rsidRPr="00A101E6">
        <w:rPr>
          <w:rFonts w:ascii="仿宋" w:eastAsia="仿宋" w:hAnsi="仿宋" w:cs="Songti SC Regular" w:hint="eastAsia"/>
          <w:kern w:val="1"/>
          <w:sz w:val="32"/>
          <w:szCs w:val="32"/>
        </w:rPr>
        <w:t>元和</w:t>
      </w:r>
      <w:r w:rsidR="00F93B8A" w:rsidRPr="00A101E6">
        <w:rPr>
          <w:rFonts w:ascii="仿宋" w:eastAsia="仿宋" w:hAnsi="仿宋" w:cs="Times"/>
          <w:kern w:val="1"/>
          <w:sz w:val="32"/>
          <w:szCs w:val="32"/>
        </w:rPr>
        <w:t>976</w:t>
      </w:r>
      <w:r w:rsidR="00F93B8A" w:rsidRPr="00A101E6">
        <w:rPr>
          <w:rFonts w:ascii="仿宋" w:eastAsia="仿宋" w:hAnsi="仿宋" w:cs="Songti SC Regular" w:hint="eastAsia"/>
          <w:kern w:val="1"/>
          <w:sz w:val="32"/>
          <w:szCs w:val="32"/>
        </w:rPr>
        <w:t>元。</w:t>
      </w:r>
    </w:p>
    <w:p w:rsidR="00F93B8A" w:rsidRPr="00A101E6" w:rsidRDefault="00F93B8A" w:rsidP="00A101E6">
      <w:pPr>
        <w:spacing w:line="560" w:lineRule="exact"/>
        <w:rPr>
          <w:rFonts w:ascii="仿宋" w:eastAsia="仿宋" w:hAnsi="仿宋" w:cs="Songti SC Regular"/>
          <w:kern w:val="1"/>
          <w:sz w:val="32"/>
          <w:szCs w:val="32"/>
        </w:rPr>
      </w:pPr>
      <w:r w:rsidRPr="00A101E6">
        <w:rPr>
          <w:rFonts w:ascii="仿宋" w:eastAsia="仿宋" w:hAnsi="仿宋" w:cs="Songti SC Regular" w:hint="eastAsia"/>
          <w:kern w:val="1"/>
          <w:sz w:val="32"/>
          <w:szCs w:val="32"/>
        </w:rPr>
        <w:t>（二）教学设备</w:t>
      </w:r>
    </w:p>
    <w:p w:rsidR="00F93B8A" w:rsidRPr="00A101E6" w:rsidRDefault="00F93B8A" w:rsidP="00A101E6">
      <w:pPr>
        <w:spacing w:line="560" w:lineRule="exact"/>
        <w:jc w:val="center"/>
        <w:rPr>
          <w:rFonts w:ascii="仿宋" w:eastAsia="仿宋" w:hAnsi="仿宋"/>
          <w:sz w:val="32"/>
          <w:szCs w:val="32"/>
        </w:rPr>
      </w:pPr>
      <w:r w:rsidRPr="00A101E6">
        <w:rPr>
          <w:rFonts w:ascii="仿宋" w:eastAsia="仿宋" w:hAnsi="仿宋" w:hint="eastAsia"/>
          <w:sz w:val="32"/>
          <w:szCs w:val="32"/>
        </w:rPr>
        <w:t>2010至2016年大型设备建设情况如下：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959"/>
        <w:gridCol w:w="2130"/>
        <w:gridCol w:w="2131"/>
      </w:tblGrid>
      <w:tr w:rsidR="00EC0C56" w:rsidRPr="00A101E6" w:rsidTr="00EC0C56">
        <w:trPr>
          <w:jc w:val="center"/>
        </w:trPr>
        <w:tc>
          <w:tcPr>
            <w:tcW w:w="2959" w:type="dxa"/>
          </w:tcPr>
          <w:p w:rsidR="00EC0C56" w:rsidRPr="00A101E6" w:rsidRDefault="00EC0C56" w:rsidP="00A101E6">
            <w:pPr>
              <w:spacing w:line="560" w:lineRule="exact"/>
              <w:jc w:val="center"/>
              <w:rPr>
                <w:rFonts w:ascii="仿宋" w:eastAsia="仿宋" w:hAnsi="仿宋"/>
                <w:sz w:val="24"/>
                <w:szCs w:val="24"/>
              </w:rPr>
            </w:pPr>
            <w:bookmarkStart w:id="2" w:name="OLE_LINK1"/>
            <w:bookmarkStart w:id="3" w:name="OLE_LINK2"/>
            <w:r w:rsidRPr="00A101E6">
              <w:rPr>
                <w:rFonts w:ascii="仿宋" w:eastAsia="仿宋" w:hAnsi="仿宋" w:hint="eastAsia"/>
                <w:sz w:val="24"/>
                <w:szCs w:val="24"/>
              </w:rPr>
              <w:t>仪器设备名称</w:t>
            </w:r>
          </w:p>
        </w:tc>
        <w:tc>
          <w:tcPr>
            <w:tcW w:w="2130"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hint="eastAsia"/>
                <w:sz w:val="24"/>
                <w:szCs w:val="24"/>
              </w:rPr>
              <w:t>购置年份</w:t>
            </w:r>
          </w:p>
        </w:tc>
        <w:tc>
          <w:tcPr>
            <w:tcW w:w="2131"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hint="eastAsia"/>
                <w:sz w:val="24"/>
                <w:szCs w:val="24"/>
              </w:rPr>
              <w:t>投入</w:t>
            </w:r>
          </w:p>
        </w:tc>
      </w:tr>
      <w:tr w:rsidR="00EC0C56" w:rsidRPr="00A101E6" w:rsidTr="00EC0C56">
        <w:trPr>
          <w:jc w:val="center"/>
        </w:trPr>
        <w:tc>
          <w:tcPr>
            <w:tcW w:w="2959"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hint="eastAsia"/>
                <w:sz w:val="24"/>
                <w:szCs w:val="24"/>
              </w:rPr>
              <w:t>自主学习室</w:t>
            </w:r>
          </w:p>
        </w:tc>
        <w:tc>
          <w:tcPr>
            <w:tcW w:w="2130"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2011</w:t>
            </w:r>
          </w:p>
        </w:tc>
        <w:tc>
          <w:tcPr>
            <w:tcW w:w="2131"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30</w:t>
            </w:r>
            <w:r w:rsidRPr="00A101E6">
              <w:rPr>
                <w:rFonts w:ascii="仿宋" w:eastAsia="仿宋" w:hAnsi="仿宋" w:hint="eastAsia"/>
                <w:sz w:val="24"/>
                <w:szCs w:val="24"/>
              </w:rPr>
              <w:t>万</w:t>
            </w:r>
          </w:p>
        </w:tc>
      </w:tr>
      <w:tr w:rsidR="00EC0C56" w:rsidRPr="00A101E6" w:rsidTr="00EC0C56">
        <w:trPr>
          <w:jc w:val="center"/>
        </w:trPr>
        <w:tc>
          <w:tcPr>
            <w:tcW w:w="2959"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hint="eastAsia"/>
                <w:sz w:val="24"/>
                <w:szCs w:val="24"/>
              </w:rPr>
              <w:t>东方正龙数字语言实验室</w:t>
            </w:r>
          </w:p>
        </w:tc>
        <w:tc>
          <w:tcPr>
            <w:tcW w:w="2130"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2012</w:t>
            </w:r>
          </w:p>
        </w:tc>
        <w:tc>
          <w:tcPr>
            <w:tcW w:w="2131"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35</w:t>
            </w:r>
            <w:r w:rsidRPr="00A101E6">
              <w:rPr>
                <w:rFonts w:ascii="仿宋" w:eastAsia="仿宋" w:hAnsi="仿宋" w:hint="eastAsia"/>
                <w:sz w:val="24"/>
                <w:szCs w:val="24"/>
              </w:rPr>
              <w:t>万</w:t>
            </w:r>
          </w:p>
        </w:tc>
      </w:tr>
      <w:tr w:rsidR="00EC0C56" w:rsidRPr="00A101E6" w:rsidTr="00EC0C56">
        <w:trPr>
          <w:jc w:val="center"/>
        </w:trPr>
        <w:tc>
          <w:tcPr>
            <w:tcW w:w="2959"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hint="eastAsia"/>
                <w:sz w:val="24"/>
                <w:szCs w:val="24"/>
              </w:rPr>
              <w:t>东方正龙数字语言实验室</w:t>
            </w:r>
          </w:p>
        </w:tc>
        <w:tc>
          <w:tcPr>
            <w:tcW w:w="2130"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2013</w:t>
            </w:r>
          </w:p>
        </w:tc>
        <w:tc>
          <w:tcPr>
            <w:tcW w:w="2131"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35</w:t>
            </w:r>
            <w:r w:rsidRPr="00A101E6">
              <w:rPr>
                <w:rFonts w:ascii="仿宋" w:eastAsia="仿宋" w:hAnsi="仿宋" w:hint="eastAsia"/>
                <w:sz w:val="24"/>
                <w:szCs w:val="24"/>
              </w:rPr>
              <w:t>万</w:t>
            </w:r>
          </w:p>
        </w:tc>
      </w:tr>
      <w:tr w:rsidR="00EC0C56" w:rsidRPr="00A101E6" w:rsidTr="00EC0C56">
        <w:trPr>
          <w:jc w:val="center"/>
        </w:trPr>
        <w:tc>
          <w:tcPr>
            <w:tcW w:w="2959"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hint="eastAsia"/>
                <w:sz w:val="24"/>
                <w:szCs w:val="24"/>
              </w:rPr>
              <w:t>多媒体教学设备</w:t>
            </w:r>
          </w:p>
        </w:tc>
        <w:tc>
          <w:tcPr>
            <w:tcW w:w="2130"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2013</w:t>
            </w:r>
          </w:p>
        </w:tc>
        <w:tc>
          <w:tcPr>
            <w:tcW w:w="2131"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10</w:t>
            </w:r>
            <w:r w:rsidRPr="00A101E6">
              <w:rPr>
                <w:rFonts w:ascii="仿宋" w:eastAsia="仿宋" w:hAnsi="仿宋" w:hint="eastAsia"/>
                <w:sz w:val="24"/>
                <w:szCs w:val="24"/>
              </w:rPr>
              <w:t>万</w:t>
            </w:r>
          </w:p>
        </w:tc>
      </w:tr>
      <w:tr w:rsidR="00EC0C56" w:rsidRPr="00A101E6" w:rsidTr="00EC0C56">
        <w:trPr>
          <w:jc w:val="center"/>
        </w:trPr>
        <w:tc>
          <w:tcPr>
            <w:tcW w:w="2959"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hint="eastAsia"/>
                <w:sz w:val="24"/>
                <w:szCs w:val="24"/>
              </w:rPr>
              <w:t>多媒体教学设备</w:t>
            </w:r>
          </w:p>
        </w:tc>
        <w:tc>
          <w:tcPr>
            <w:tcW w:w="2130"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2014</w:t>
            </w:r>
          </w:p>
        </w:tc>
        <w:tc>
          <w:tcPr>
            <w:tcW w:w="2131" w:type="dxa"/>
          </w:tcPr>
          <w:p w:rsidR="00EC0C56" w:rsidRPr="00A101E6" w:rsidRDefault="00EC0C56" w:rsidP="00A101E6">
            <w:pPr>
              <w:spacing w:line="560" w:lineRule="exact"/>
              <w:jc w:val="center"/>
              <w:rPr>
                <w:rFonts w:ascii="仿宋" w:eastAsia="仿宋" w:hAnsi="仿宋"/>
                <w:sz w:val="24"/>
                <w:szCs w:val="24"/>
              </w:rPr>
            </w:pPr>
            <w:r w:rsidRPr="00A101E6">
              <w:rPr>
                <w:rFonts w:ascii="仿宋" w:eastAsia="仿宋" w:hAnsi="仿宋"/>
                <w:sz w:val="24"/>
                <w:szCs w:val="24"/>
              </w:rPr>
              <w:t>10</w:t>
            </w:r>
            <w:r w:rsidRPr="00A101E6">
              <w:rPr>
                <w:rFonts w:ascii="仿宋" w:eastAsia="仿宋" w:hAnsi="仿宋" w:hint="eastAsia"/>
                <w:sz w:val="24"/>
                <w:szCs w:val="24"/>
              </w:rPr>
              <w:t>万</w:t>
            </w:r>
          </w:p>
        </w:tc>
      </w:tr>
    </w:tbl>
    <w:bookmarkEnd w:id="2"/>
    <w:bookmarkEnd w:id="3"/>
    <w:p w:rsidR="00EC0C56" w:rsidRPr="00A101E6" w:rsidRDefault="001075A1" w:rsidP="00A101E6">
      <w:pPr>
        <w:spacing w:line="560" w:lineRule="exact"/>
        <w:rPr>
          <w:rFonts w:ascii="仿宋" w:eastAsia="仿宋" w:hAnsi="仿宋"/>
          <w:sz w:val="32"/>
          <w:szCs w:val="32"/>
        </w:rPr>
      </w:pPr>
      <w:r w:rsidRPr="00A101E6">
        <w:rPr>
          <w:rFonts w:ascii="仿宋" w:eastAsia="仿宋" w:hAnsi="仿宋" w:hint="eastAsia"/>
          <w:sz w:val="32"/>
          <w:szCs w:val="32"/>
        </w:rPr>
        <w:t>（三）教师队伍建设</w:t>
      </w:r>
    </w:p>
    <w:p w:rsidR="00EC0C56" w:rsidRPr="00A101E6" w:rsidRDefault="00EC0C56" w:rsidP="00A101E6">
      <w:pPr>
        <w:spacing w:line="560" w:lineRule="exact"/>
        <w:rPr>
          <w:rFonts w:ascii="仿宋" w:eastAsia="仿宋" w:hAnsi="仿宋"/>
          <w:sz w:val="32"/>
          <w:szCs w:val="32"/>
        </w:rPr>
      </w:pPr>
      <w:r w:rsidRPr="00A101E6">
        <w:rPr>
          <w:rFonts w:ascii="仿宋" w:eastAsia="仿宋" w:hAnsi="仿宋" w:hint="eastAsia"/>
          <w:sz w:val="32"/>
          <w:szCs w:val="32"/>
        </w:rPr>
        <w:t>1、师资队伍数量及结构</w:t>
      </w:r>
    </w:p>
    <w:p w:rsidR="00EC0C56" w:rsidRPr="00A101E6" w:rsidRDefault="00EC0C56" w:rsidP="00A101E6">
      <w:pPr>
        <w:spacing w:line="560" w:lineRule="exact"/>
        <w:rPr>
          <w:rFonts w:ascii="仿宋" w:eastAsia="仿宋" w:hAnsi="仿宋"/>
          <w:sz w:val="32"/>
          <w:szCs w:val="32"/>
        </w:rPr>
      </w:pPr>
      <w:r w:rsidRPr="00A101E6">
        <w:rPr>
          <w:rFonts w:ascii="仿宋" w:eastAsia="仿宋" w:hAnsi="仿宋" w:hint="eastAsia"/>
          <w:sz w:val="32"/>
          <w:szCs w:val="32"/>
        </w:rPr>
        <w:t>截至11月底，在职专任教师共5人</w:t>
      </w:r>
    </w:p>
    <w:p w:rsidR="00EC0C56" w:rsidRPr="00A101E6" w:rsidRDefault="00EC0C56" w:rsidP="00A101E6">
      <w:pPr>
        <w:spacing w:line="560" w:lineRule="exact"/>
        <w:rPr>
          <w:rFonts w:ascii="仿宋" w:eastAsia="仿宋" w:hAnsi="仿宋"/>
          <w:sz w:val="32"/>
          <w:szCs w:val="32"/>
        </w:rPr>
      </w:pPr>
      <w:r w:rsidRPr="00A101E6">
        <w:rPr>
          <w:rFonts w:ascii="仿宋" w:eastAsia="仿宋" w:hAnsi="仿宋" w:hint="eastAsia"/>
          <w:sz w:val="32"/>
          <w:szCs w:val="32"/>
        </w:rPr>
        <w:t>（1）职称结构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EC0C56" w:rsidRPr="00A101E6" w:rsidTr="008B137D">
        <w:tc>
          <w:tcPr>
            <w:tcW w:w="2268" w:type="dxa"/>
          </w:tcPr>
          <w:p w:rsidR="00EC0C56" w:rsidRPr="00A101E6" w:rsidRDefault="00EC0C56" w:rsidP="00A101E6">
            <w:pPr>
              <w:spacing w:line="560" w:lineRule="exact"/>
              <w:rPr>
                <w:rFonts w:ascii="仿宋" w:eastAsia="仿宋" w:hAnsi="仿宋"/>
                <w:sz w:val="24"/>
                <w:szCs w:val="24"/>
              </w:rPr>
            </w:pP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高</w:t>
            </w:r>
            <w:r w:rsidRPr="00A101E6">
              <w:rPr>
                <w:rFonts w:ascii="仿宋" w:eastAsia="仿宋" w:hAnsi="仿宋" w:cs="宋体" w:hint="eastAsia"/>
                <w:sz w:val="24"/>
                <w:szCs w:val="24"/>
              </w:rPr>
              <w:t>级</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中</w:t>
            </w:r>
            <w:r w:rsidRPr="00A101E6">
              <w:rPr>
                <w:rFonts w:ascii="仿宋" w:eastAsia="仿宋" w:hAnsi="仿宋" w:cs="宋体" w:hint="eastAsia"/>
                <w:sz w:val="24"/>
                <w:szCs w:val="24"/>
              </w:rPr>
              <w:t>级</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初</w:t>
            </w:r>
            <w:r w:rsidRPr="00A101E6">
              <w:rPr>
                <w:rFonts w:ascii="仿宋" w:eastAsia="仿宋" w:hAnsi="仿宋" w:cs="宋体" w:hint="eastAsia"/>
                <w:sz w:val="24"/>
                <w:szCs w:val="24"/>
              </w:rPr>
              <w:t>级</w:t>
            </w:r>
            <w:r w:rsidRPr="00A101E6">
              <w:rPr>
                <w:rFonts w:ascii="仿宋" w:eastAsia="仿宋" w:hAnsi="仿宋" w:hint="eastAsia"/>
                <w:sz w:val="24"/>
                <w:szCs w:val="24"/>
              </w:rPr>
              <w:t>及以下</w:t>
            </w:r>
          </w:p>
        </w:tc>
      </w:tr>
      <w:tr w:rsidR="00EC0C56" w:rsidRPr="00A101E6" w:rsidTr="008B137D">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总</w:t>
            </w:r>
            <w:r w:rsidRPr="00A101E6">
              <w:rPr>
                <w:rFonts w:ascii="仿宋" w:eastAsia="仿宋" w:hAnsi="仿宋" w:hint="eastAsia"/>
                <w:sz w:val="24"/>
                <w:szCs w:val="24"/>
              </w:rPr>
              <w:t>数</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sz w:val="24"/>
                <w:szCs w:val="24"/>
              </w:rPr>
              <w:t>0</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hint="eastAsia"/>
                <w:sz w:val="24"/>
                <w:szCs w:val="24"/>
              </w:rPr>
              <w:t>4</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hint="eastAsia"/>
                <w:sz w:val="24"/>
                <w:szCs w:val="24"/>
              </w:rPr>
              <w:t>1</w:t>
            </w:r>
          </w:p>
        </w:tc>
      </w:tr>
      <w:tr w:rsidR="00EC0C56" w:rsidRPr="00A101E6" w:rsidTr="008B137D">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lastRenderedPageBreak/>
              <w:t>所占比例</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0%</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80%</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20%</w:t>
            </w:r>
          </w:p>
        </w:tc>
      </w:tr>
    </w:tbl>
    <w:p w:rsidR="00EC0C56" w:rsidRPr="00A101E6" w:rsidRDefault="00EC0C56" w:rsidP="00A101E6">
      <w:pPr>
        <w:spacing w:line="560" w:lineRule="exact"/>
        <w:rPr>
          <w:rFonts w:ascii="仿宋" w:eastAsia="仿宋" w:hAnsi="仿宋"/>
          <w:sz w:val="32"/>
          <w:szCs w:val="32"/>
        </w:rPr>
      </w:pPr>
      <w:r w:rsidRPr="00A101E6">
        <w:rPr>
          <w:rFonts w:ascii="仿宋" w:eastAsia="仿宋" w:hAnsi="仿宋" w:hint="eastAsia"/>
          <w:sz w:val="32"/>
          <w:szCs w:val="32"/>
        </w:rPr>
        <w:t>（2） 学历结构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EC0C56" w:rsidRPr="00A101E6" w:rsidTr="00A101E6">
        <w:trPr>
          <w:trHeight w:val="742"/>
        </w:trPr>
        <w:tc>
          <w:tcPr>
            <w:tcW w:w="2268" w:type="dxa"/>
          </w:tcPr>
          <w:p w:rsidR="00EC0C56" w:rsidRPr="00A101E6" w:rsidRDefault="00EC0C56" w:rsidP="00A101E6">
            <w:pPr>
              <w:adjustRightInd w:val="0"/>
              <w:snapToGrid w:val="0"/>
              <w:spacing w:line="560" w:lineRule="exact"/>
              <w:rPr>
                <w:rFonts w:ascii="仿宋" w:eastAsia="仿宋" w:hAnsi="仿宋"/>
                <w:sz w:val="24"/>
                <w:szCs w:val="24"/>
              </w:rPr>
            </w:pPr>
            <w:bookmarkStart w:id="4" w:name="OLE_LINK7"/>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研究生</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本科</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专</w:t>
            </w:r>
            <w:r w:rsidRPr="00A101E6">
              <w:rPr>
                <w:rFonts w:ascii="仿宋" w:eastAsia="仿宋" w:hAnsi="仿宋" w:hint="eastAsia"/>
                <w:sz w:val="24"/>
                <w:szCs w:val="24"/>
              </w:rPr>
              <w:t>科及以下</w:t>
            </w:r>
          </w:p>
        </w:tc>
      </w:tr>
      <w:tr w:rsidR="00EC0C56" w:rsidRPr="00A101E6" w:rsidTr="008B137D">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总</w:t>
            </w:r>
            <w:r w:rsidRPr="00A101E6">
              <w:rPr>
                <w:rFonts w:ascii="仿宋" w:eastAsia="仿宋" w:hAnsi="仿宋" w:hint="eastAsia"/>
                <w:sz w:val="24"/>
                <w:szCs w:val="24"/>
              </w:rPr>
              <w:t>数</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5</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sz w:val="24"/>
                <w:szCs w:val="24"/>
              </w:rPr>
              <w:t>0</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sz w:val="24"/>
                <w:szCs w:val="24"/>
              </w:rPr>
              <w:t>0</w:t>
            </w:r>
          </w:p>
        </w:tc>
      </w:tr>
      <w:tr w:rsidR="00EC0C56" w:rsidRPr="00A101E6" w:rsidTr="008B137D">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所占比例</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100%</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0%</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0%</w:t>
            </w:r>
          </w:p>
        </w:tc>
      </w:tr>
    </w:tbl>
    <w:bookmarkEnd w:id="4"/>
    <w:p w:rsidR="00EC0C56" w:rsidRPr="00A101E6" w:rsidRDefault="00EC0C56" w:rsidP="00A101E6">
      <w:pPr>
        <w:spacing w:line="560" w:lineRule="exact"/>
        <w:rPr>
          <w:rFonts w:ascii="仿宋" w:eastAsia="仿宋" w:hAnsi="仿宋"/>
          <w:sz w:val="32"/>
          <w:szCs w:val="32"/>
        </w:rPr>
      </w:pPr>
      <w:r w:rsidRPr="00A101E6">
        <w:rPr>
          <w:rFonts w:ascii="仿宋" w:eastAsia="仿宋" w:hAnsi="仿宋" w:hint="eastAsia"/>
          <w:sz w:val="32"/>
          <w:szCs w:val="32"/>
        </w:rPr>
        <w:t>（3）学位结构</w:t>
      </w:r>
    </w:p>
    <w:tbl>
      <w:tblPr>
        <w:tblW w:w="8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1673"/>
        <w:gridCol w:w="1956"/>
        <w:gridCol w:w="1418"/>
        <w:gridCol w:w="1729"/>
      </w:tblGrid>
      <w:tr w:rsidR="00EC0C56" w:rsidRPr="00A101E6" w:rsidTr="008B137D">
        <w:tc>
          <w:tcPr>
            <w:tcW w:w="1531" w:type="dxa"/>
          </w:tcPr>
          <w:p w:rsidR="00EC0C56" w:rsidRPr="00A101E6" w:rsidRDefault="00EC0C56" w:rsidP="00A101E6">
            <w:pPr>
              <w:adjustRightInd w:val="0"/>
              <w:snapToGrid w:val="0"/>
              <w:spacing w:line="560" w:lineRule="exact"/>
              <w:rPr>
                <w:rFonts w:ascii="仿宋" w:eastAsia="仿宋" w:hAnsi="仿宋"/>
                <w:sz w:val="24"/>
                <w:szCs w:val="24"/>
              </w:rPr>
            </w:pPr>
          </w:p>
        </w:tc>
        <w:tc>
          <w:tcPr>
            <w:tcW w:w="1673"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博士</w:t>
            </w:r>
          </w:p>
        </w:tc>
        <w:tc>
          <w:tcPr>
            <w:tcW w:w="1956" w:type="dxa"/>
          </w:tcPr>
          <w:p w:rsidR="00EC0C56" w:rsidRPr="00A101E6" w:rsidRDefault="00EC0C56" w:rsidP="00A101E6">
            <w:pPr>
              <w:adjustRightInd w:val="0"/>
              <w:snapToGrid w:val="0"/>
              <w:spacing w:line="560" w:lineRule="exact"/>
              <w:ind w:left="322" w:hangingChars="134" w:hanging="322"/>
              <w:rPr>
                <w:rFonts w:ascii="仿宋" w:eastAsia="仿宋" w:hAnsi="仿宋"/>
                <w:sz w:val="24"/>
                <w:szCs w:val="24"/>
              </w:rPr>
            </w:pPr>
            <w:r w:rsidRPr="00A101E6">
              <w:rPr>
                <w:rFonts w:ascii="仿宋" w:eastAsia="仿宋" w:hAnsi="仿宋" w:hint="eastAsia"/>
                <w:sz w:val="24"/>
                <w:szCs w:val="24"/>
              </w:rPr>
              <w:t>硕士</w:t>
            </w:r>
          </w:p>
        </w:tc>
        <w:tc>
          <w:tcPr>
            <w:tcW w:w="141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本科</w:t>
            </w:r>
          </w:p>
        </w:tc>
        <w:tc>
          <w:tcPr>
            <w:tcW w:w="1729"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专</w:t>
            </w:r>
            <w:r w:rsidRPr="00A101E6">
              <w:rPr>
                <w:rFonts w:ascii="仿宋" w:eastAsia="仿宋" w:hAnsi="仿宋" w:hint="eastAsia"/>
                <w:sz w:val="24"/>
                <w:szCs w:val="24"/>
              </w:rPr>
              <w:t>科及以下</w:t>
            </w:r>
          </w:p>
        </w:tc>
      </w:tr>
      <w:tr w:rsidR="00EC0C56" w:rsidRPr="00A101E6" w:rsidTr="008B137D">
        <w:tc>
          <w:tcPr>
            <w:tcW w:w="1531"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总</w:t>
            </w:r>
            <w:r w:rsidRPr="00A101E6">
              <w:rPr>
                <w:rFonts w:ascii="仿宋" w:eastAsia="仿宋" w:hAnsi="仿宋" w:hint="eastAsia"/>
                <w:sz w:val="24"/>
                <w:szCs w:val="24"/>
              </w:rPr>
              <w:t>数</w:t>
            </w:r>
          </w:p>
        </w:tc>
        <w:tc>
          <w:tcPr>
            <w:tcW w:w="1673"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1</w:t>
            </w:r>
          </w:p>
        </w:tc>
        <w:tc>
          <w:tcPr>
            <w:tcW w:w="1956"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4</w:t>
            </w:r>
          </w:p>
        </w:tc>
        <w:tc>
          <w:tcPr>
            <w:tcW w:w="141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sz w:val="24"/>
                <w:szCs w:val="24"/>
              </w:rPr>
              <w:t>0</w:t>
            </w:r>
          </w:p>
        </w:tc>
        <w:tc>
          <w:tcPr>
            <w:tcW w:w="1729"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sz w:val="24"/>
                <w:szCs w:val="24"/>
              </w:rPr>
              <w:t>0</w:t>
            </w:r>
          </w:p>
        </w:tc>
      </w:tr>
      <w:tr w:rsidR="00EC0C56" w:rsidRPr="00A101E6" w:rsidTr="008B137D">
        <w:tc>
          <w:tcPr>
            <w:tcW w:w="1531"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所占比例</w:t>
            </w:r>
          </w:p>
        </w:tc>
        <w:tc>
          <w:tcPr>
            <w:tcW w:w="1673"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20%</w:t>
            </w:r>
          </w:p>
        </w:tc>
        <w:tc>
          <w:tcPr>
            <w:tcW w:w="1956"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8</w:t>
            </w:r>
            <w:r w:rsidRPr="00A101E6">
              <w:rPr>
                <w:rFonts w:ascii="仿宋" w:eastAsia="仿宋" w:hAnsi="仿宋"/>
                <w:sz w:val="24"/>
                <w:szCs w:val="24"/>
              </w:rPr>
              <w:t>0%</w:t>
            </w:r>
          </w:p>
        </w:tc>
        <w:tc>
          <w:tcPr>
            <w:tcW w:w="141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0%</w:t>
            </w:r>
          </w:p>
        </w:tc>
        <w:tc>
          <w:tcPr>
            <w:tcW w:w="1729"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0%</w:t>
            </w:r>
          </w:p>
        </w:tc>
      </w:tr>
    </w:tbl>
    <w:p w:rsidR="00EC0C56" w:rsidRPr="00A101E6" w:rsidRDefault="00EC0C56" w:rsidP="00A101E6">
      <w:pPr>
        <w:spacing w:line="560" w:lineRule="exact"/>
        <w:rPr>
          <w:rFonts w:ascii="仿宋" w:eastAsia="仿宋" w:hAnsi="仿宋"/>
          <w:sz w:val="32"/>
          <w:szCs w:val="32"/>
        </w:rPr>
      </w:pPr>
      <w:r w:rsidRPr="00A101E6">
        <w:rPr>
          <w:rFonts w:ascii="仿宋" w:eastAsia="仿宋" w:hAnsi="仿宋" w:hint="eastAsia"/>
          <w:sz w:val="32"/>
          <w:szCs w:val="32"/>
        </w:rPr>
        <w:t xml:space="preserve">  （4）年龄结构</w:t>
      </w:r>
    </w:p>
    <w:tbl>
      <w:tblPr>
        <w:tblW w:w="907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EC0C56" w:rsidRPr="00A101E6" w:rsidTr="008B137D">
        <w:tc>
          <w:tcPr>
            <w:tcW w:w="2268" w:type="dxa"/>
          </w:tcPr>
          <w:p w:rsidR="00EC0C56" w:rsidRPr="00A101E6" w:rsidRDefault="00EC0C56" w:rsidP="00A101E6">
            <w:pPr>
              <w:spacing w:line="560" w:lineRule="exact"/>
              <w:rPr>
                <w:rFonts w:ascii="仿宋" w:eastAsia="仿宋" w:hAnsi="仿宋"/>
                <w:sz w:val="24"/>
                <w:szCs w:val="24"/>
              </w:rPr>
            </w:pP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 xml:space="preserve">34 </w:t>
            </w:r>
            <w:r w:rsidRPr="00A101E6">
              <w:rPr>
                <w:rFonts w:ascii="仿宋" w:eastAsia="仿宋" w:hAnsi="仿宋" w:cs="宋体" w:hint="eastAsia"/>
                <w:sz w:val="24"/>
                <w:szCs w:val="24"/>
              </w:rPr>
              <w:t>岁</w:t>
            </w:r>
            <w:r w:rsidRPr="00A101E6">
              <w:rPr>
                <w:rFonts w:ascii="仿宋" w:eastAsia="仿宋" w:hAnsi="仿宋" w:hint="eastAsia"/>
                <w:sz w:val="24"/>
                <w:szCs w:val="24"/>
              </w:rPr>
              <w:t>及以下</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 xml:space="preserve">35 </w:t>
            </w:r>
            <w:r w:rsidRPr="00A101E6">
              <w:rPr>
                <w:rFonts w:ascii="仿宋" w:eastAsia="仿宋" w:hAnsi="仿宋" w:cs="宋体" w:hint="eastAsia"/>
                <w:sz w:val="24"/>
                <w:szCs w:val="24"/>
              </w:rPr>
              <w:t>岁</w:t>
            </w:r>
            <w:r w:rsidRPr="00A101E6">
              <w:rPr>
                <w:rFonts w:ascii="仿宋" w:eastAsia="仿宋" w:hAnsi="仿宋"/>
                <w:sz w:val="24"/>
                <w:szCs w:val="24"/>
              </w:rPr>
              <w:t xml:space="preserve">-50 </w:t>
            </w:r>
            <w:r w:rsidRPr="00A101E6">
              <w:rPr>
                <w:rFonts w:ascii="仿宋" w:eastAsia="仿宋" w:hAnsi="仿宋" w:cs="宋体" w:hint="eastAsia"/>
                <w:sz w:val="24"/>
                <w:szCs w:val="24"/>
              </w:rPr>
              <w:t>岁</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 xml:space="preserve">51 </w:t>
            </w:r>
            <w:r w:rsidRPr="00A101E6">
              <w:rPr>
                <w:rFonts w:ascii="仿宋" w:eastAsia="仿宋" w:hAnsi="仿宋" w:cs="宋体" w:hint="eastAsia"/>
                <w:sz w:val="24"/>
                <w:szCs w:val="24"/>
              </w:rPr>
              <w:t>岁</w:t>
            </w:r>
            <w:r w:rsidRPr="00A101E6">
              <w:rPr>
                <w:rFonts w:ascii="仿宋" w:eastAsia="仿宋" w:hAnsi="仿宋" w:hint="eastAsia"/>
                <w:sz w:val="24"/>
                <w:szCs w:val="24"/>
              </w:rPr>
              <w:t>及以上</w:t>
            </w:r>
          </w:p>
        </w:tc>
      </w:tr>
      <w:tr w:rsidR="00EC0C56" w:rsidRPr="00A101E6" w:rsidTr="008B137D">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cs="宋体" w:hint="eastAsia"/>
                <w:sz w:val="24"/>
                <w:szCs w:val="24"/>
              </w:rPr>
              <w:t>总</w:t>
            </w:r>
            <w:r w:rsidRPr="00A101E6">
              <w:rPr>
                <w:rFonts w:ascii="仿宋" w:eastAsia="仿宋" w:hAnsi="仿宋" w:hint="eastAsia"/>
                <w:sz w:val="24"/>
                <w:szCs w:val="24"/>
              </w:rPr>
              <w:t>数</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sz w:val="24"/>
                <w:szCs w:val="24"/>
              </w:rPr>
              <w:t>4</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hint="eastAsia"/>
                <w:sz w:val="24"/>
                <w:szCs w:val="24"/>
              </w:rPr>
              <w:t>1</w:t>
            </w:r>
          </w:p>
        </w:tc>
        <w:tc>
          <w:tcPr>
            <w:tcW w:w="2268" w:type="dxa"/>
          </w:tcPr>
          <w:p w:rsidR="00EC0C56" w:rsidRPr="00A101E6" w:rsidRDefault="00EC0C56" w:rsidP="00A101E6">
            <w:pPr>
              <w:spacing w:line="560" w:lineRule="exact"/>
              <w:rPr>
                <w:rFonts w:ascii="仿宋" w:eastAsia="仿宋" w:hAnsi="仿宋"/>
                <w:sz w:val="24"/>
                <w:szCs w:val="24"/>
              </w:rPr>
            </w:pPr>
            <w:r w:rsidRPr="00A101E6">
              <w:rPr>
                <w:rFonts w:ascii="仿宋" w:eastAsia="仿宋" w:hAnsi="仿宋"/>
                <w:sz w:val="24"/>
                <w:szCs w:val="24"/>
              </w:rPr>
              <w:t>0</w:t>
            </w:r>
          </w:p>
        </w:tc>
      </w:tr>
      <w:tr w:rsidR="00EC0C56" w:rsidRPr="00A101E6" w:rsidTr="008B137D">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所占比例</w:t>
            </w:r>
          </w:p>
        </w:tc>
        <w:tc>
          <w:tcPr>
            <w:tcW w:w="2268" w:type="dxa"/>
          </w:tcPr>
          <w:p w:rsidR="00EC0C56" w:rsidRPr="00A101E6" w:rsidRDefault="00EC2FAB"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8</w:t>
            </w:r>
            <w:r w:rsidR="00EC0C56" w:rsidRPr="00A101E6">
              <w:rPr>
                <w:rFonts w:ascii="仿宋" w:eastAsia="仿宋" w:hAnsi="仿宋"/>
                <w:sz w:val="24"/>
                <w:szCs w:val="24"/>
              </w:rPr>
              <w:t>0%</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hint="eastAsia"/>
                <w:sz w:val="24"/>
                <w:szCs w:val="24"/>
              </w:rPr>
              <w:t>20%</w:t>
            </w:r>
          </w:p>
        </w:tc>
        <w:tc>
          <w:tcPr>
            <w:tcW w:w="2268" w:type="dxa"/>
          </w:tcPr>
          <w:p w:rsidR="00EC0C56" w:rsidRPr="00A101E6" w:rsidRDefault="00EC0C56" w:rsidP="00A101E6">
            <w:pPr>
              <w:adjustRightInd w:val="0"/>
              <w:snapToGrid w:val="0"/>
              <w:spacing w:line="560" w:lineRule="exact"/>
              <w:rPr>
                <w:rFonts w:ascii="仿宋" w:eastAsia="仿宋" w:hAnsi="仿宋"/>
                <w:sz w:val="24"/>
                <w:szCs w:val="24"/>
              </w:rPr>
            </w:pPr>
            <w:r w:rsidRPr="00A101E6">
              <w:rPr>
                <w:rFonts w:ascii="仿宋" w:eastAsia="仿宋" w:hAnsi="仿宋"/>
                <w:sz w:val="24"/>
                <w:szCs w:val="24"/>
              </w:rPr>
              <w:t>0%</w:t>
            </w:r>
          </w:p>
        </w:tc>
      </w:tr>
    </w:tbl>
    <w:p w:rsidR="00EC2FAB" w:rsidRPr="00A101E6" w:rsidRDefault="00EC2FAB" w:rsidP="00A101E6">
      <w:pPr>
        <w:spacing w:line="560" w:lineRule="exact"/>
        <w:rPr>
          <w:rFonts w:ascii="仿宋" w:eastAsia="仿宋" w:hAnsi="仿宋"/>
          <w:sz w:val="32"/>
          <w:szCs w:val="32"/>
        </w:rPr>
      </w:pPr>
      <w:r w:rsidRPr="00A101E6">
        <w:rPr>
          <w:rFonts w:ascii="仿宋" w:eastAsia="仿宋" w:hAnsi="仿宋" w:hint="eastAsia"/>
          <w:sz w:val="32"/>
          <w:szCs w:val="32"/>
        </w:rPr>
        <w:t>2、人才队伍建设</w:t>
      </w:r>
    </w:p>
    <w:p w:rsidR="00EC2FAB" w:rsidRPr="00A101E6" w:rsidRDefault="008B137D" w:rsidP="00A101E6">
      <w:pPr>
        <w:spacing w:line="560" w:lineRule="exact"/>
        <w:rPr>
          <w:rFonts w:ascii="仿宋" w:eastAsia="仿宋" w:hAnsi="仿宋"/>
          <w:sz w:val="32"/>
          <w:szCs w:val="32"/>
        </w:rPr>
      </w:pPr>
      <w:r w:rsidRPr="00A101E6">
        <w:rPr>
          <w:rFonts w:ascii="仿宋" w:eastAsia="仿宋" w:hAnsi="仿宋" w:hint="eastAsia"/>
          <w:sz w:val="32"/>
          <w:szCs w:val="32"/>
        </w:rPr>
        <w:tab/>
      </w:r>
      <w:r w:rsidR="00EC2FAB" w:rsidRPr="00A101E6">
        <w:rPr>
          <w:rFonts w:ascii="仿宋" w:eastAsia="仿宋" w:hAnsi="仿宋" w:hint="eastAsia"/>
          <w:sz w:val="32"/>
          <w:szCs w:val="32"/>
        </w:rPr>
        <w:t>目前本专业在职专任教师共5名，其中具有中级职称4人，初级职称1人；获得博士学位1人，其余均为博士在读。此外，本专业外聘教授1位，硕士生导师。本专业长期聘请西班牙语外籍教师2位。</w:t>
      </w:r>
    </w:p>
    <w:p w:rsidR="00EC2FAB" w:rsidRPr="00A101E6" w:rsidRDefault="00EC2FAB" w:rsidP="00A101E6">
      <w:pPr>
        <w:spacing w:line="560" w:lineRule="exact"/>
        <w:rPr>
          <w:rFonts w:ascii="仿宋" w:eastAsia="仿宋" w:hAnsi="仿宋"/>
          <w:sz w:val="32"/>
          <w:szCs w:val="32"/>
        </w:rPr>
      </w:pPr>
      <w:r w:rsidRPr="00A101E6">
        <w:rPr>
          <w:rFonts w:ascii="仿宋" w:eastAsia="仿宋" w:hAnsi="仿宋" w:hint="eastAsia"/>
          <w:sz w:val="32"/>
          <w:szCs w:val="32"/>
        </w:rPr>
        <w:t>3、教师获奖情况</w:t>
      </w:r>
    </w:p>
    <w:p w:rsidR="00EC2FAB" w:rsidRPr="00A101E6" w:rsidRDefault="00EC2FAB" w:rsidP="00A101E6">
      <w:pPr>
        <w:spacing w:line="560" w:lineRule="exact"/>
        <w:rPr>
          <w:rFonts w:ascii="仿宋" w:eastAsia="仿宋" w:hAnsi="仿宋"/>
          <w:sz w:val="32"/>
          <w:szCs w:val="32"/>
        </w:rPr>
      </w:pPr>
      <w:r w:rsidRPr="00A101E6">
        <w:rPr>
          <w:rFonts w:ascii="仿宋" w:eastAsia="仿宋" w:hAnsi="仿宋" w:hint="eastAsia"/>
          <w:sz w:val="32"/>
          <w:szCs w:val="32"/>
        </w:rPr>
        <w:tab/>
        <w:t>本专业教师多次获得院级“优秀教学奖”及“优秀班主任奖”。张沁园</w:t>
      </w:r>
      <w:r w:rsidR="008B137D" w:rsidRPr="00A101E6">
        <w:rPr>
          <w:rFonts w:ascii="仿宋" w:eastAsia="仿宋" w:hAnsi="仿宋" w:hint="eastAsia"/>
          <w:sz w:val="32"/>
          <w:szCs w:val="32"/>
        </w:rPr>
        <w:t>老师</w:t>
      </w:r>
      <w:r w:rsidRPr="00A101E6">
        <w:rPr>
          <w:rFonts w:ascii="仿宋" w:eastAsia="仿宋" w:hAnsi="仿宋" w:hint="eastAsia"/>
          <w:sz w:val="32"/>
          <w:szCs w:val="32"/>
        </w:rPr>
        <w:t>获得2015年山东大学课堂质量优秀奖，邹晓</w:t>
      </w:r>
      <w:r w:rsidR="008B137D" w:rsidRPr="00A101E6">
        <w:rPr>
          <w:rFonts w:ascii="仿宋" w:eastAsia="仿宋" w:hAnsi="仿宋" w:hint="eastAsia"/>
          <w:sz w:val="32"/>
          <w:szCs w:val="32"/>
        </w:rPr>
        <w:t>老师指导的本科论文获得2016年山东大学本科优秀论文。</w:t>
      </w:r>
    </w:p>
    <w:p w:rsidR="008B137D" w:rsidRPr="00A101E6" w:rsidRDefault="008B137D" w:rsidP="00A101E6">
      <w:pPr>
        <w:spacing w:line="560" w:lineRule="exact"/>
        <w:rPr>
          <w:rFonts w:ascii="仿宋" w:eastAsia="仿宋" w:hAnsi="仿宋"/>
          <w:sz w:val="32"/>
          <w:szCs w:val="32"/>
        </w:rPr>
      </w:pPr>
      <w:r w:rsidRPr="00A101E6">
        <w:rPr>
          <w:rFonts w:ascii="仿宋" w:eastAsia="仿宋" w:hAnsi="仿宋" w:hint="eastAsia"/>
          <w:sz w:val="32"/>
          <w:szCs w:val="32"/>
        </w:rPr>
        <w:t>4、教学研讨及研修活动</w:t>
      </w:r>
    </w:p>
    <w:p w:rsidR="008B137D" w:rsidRPr="00A101E6" w:rsidRDefault="008B137D" w:rsidP="00A101E6">
      <w:pPr>
        <w:spacing w:line="560" w:lineRule="exact"/>
        <w:rPr>
          <w:rFonts w:ascii="仿宋" w:eastAsia="仿宋" w:hAnsi="仿宋"/>
          <w:sz w:val="32"/>
          <w:szCs w:val="32"/>
        </w:rPr>
      </w:pPr>
      <w:r w:rsidRPr="00A101E6">
        <w:rPr>
          <w:rFonts w:ascii="仿宋" w:eastAsia="仿宋" w:hAnsi="仿宋" w:hint="eastAsia"/>
          <w:sz w:val="32"/>
          <w:szCs w:val="32"/>
        </w:rPr>
        <w:tab/>
      </w:r>
      <w:r w:rsidR="00EB711C" w:rsidRPr="00A101E6">
        <w:rPr>
          <w:rFonts w:ascii="仿宋" w:eastAsia="仿宋" w:hAnsi="仿宋" w:hint="eastAsia"/>
          <w:sz w:val="32"/>
          <w:szCs w:val="32"/>
        </w:rPr>
        <w:t>本专业教师定期举行集体备课以及教学研讨，彼此相互交</w:t>
      </w:r>
      <w:r w:rsidR="00EB711C" w:rsidRPr="00A101E6">
        <w:rPr>
          <w:rFonts w:ascii="仿宋" w:eastAsia="仿宋" w:hAnsi="仿宋" w:hint="eastAsia"/>
          <w:sz w:val="32"/>
          <w:szCs w:val="32"/>
        </w:rPr>
        <w:lastRenderedPageBreak/>
        <w:t>流互相借鉴；依托学院学校平台，赴兄弟院校进行交流学习；</w:t>
      </w:r>
    </w:p>
    <w:p w:rsidR="00EC0C56" w:rsidRPr="00A101E6" w:rsidRDefault="008B137D" w:rsidP="00A101E6">
      <w:pPr>
        <w:spacing w:line="560" w:lineRule="exact"/>
        <w:rPr>
          <w:rFonts w:ascii="仿宋" w:eastAsia="仿宋" w:hAnsi="仿宋"/>
          <w:sz w:val="32"/>
          <w:szCs w:val="32"/>
        </w:rPr>
      </w:pPr>
      <w:r w:rsidRPr="00A101E6">
        <w:rPr>
          <w:rFonts w:ascii="仿宋" w:eastAsia="仿宋" w:hAnsi="仿宋" w:hint="eastAsia"/>
          <w:sz w:val="32"/>
          <w:szCs w:val="32"/>
        </w:rPr>
        <w:t>定期邀请国内西班牙语专业资深专家讲学，为本专业师生提供学习机会。同时积极参加全国西班牙语教学观摩研讨会学</w:t>
      </w:r>
      <w:r w:rsidR="007B5CA9" w:rsidRPr="00A101E6">
        <w:rPr>
          <w:rFonts w:ascii="仿宋" w:eastAsia="仿宋" w:hAnsi="仿宋" w:hint="eastAsia"/>
          <w:sz w:val="32"/>
          <w:szCs w:val="32"/>
        </w:rPr>
        <w:t>习，不断优化教学模式，最大限度提高教学质量。</w:t>
      </w:r>
    </w:p>
    <w:p w:rsidR="007B5CA9" w:rsidRPr="00A101E6" w:rsidRDefault="007B5CA9" w:rsidP="00A101E6">
      <w:pPr>
        <w:spacing w:line="560" w:lineRule="exact"/>
        <w:rPr>
          <w:rFonts w:ascii="仿宋" w:eastAsia="仿宋" w:hAnsi="仿宋"/>
          <w:sz w:val="32"/>
          <w:szCs w:val="32"/>
        </w:rPr>
      </w:pPr>
      <w:r w:rsidRPr="00A101E6">
        <w:rPr>
          <w:rFonts w:ascii="仿宋" w:eastAsia="仿宋" w:hAnsi="仿宋" w:hint="eastAsia"/>
          <w:sz w:val="32"/>
          <w:szCs w:val="32"/>
        </w:rPr>
        <w:t>（四）实习基地建设</w:t>
      </w:r>
    </w:p>
    <w:p w:rsidR="007B5CA9" w:rsidRPr="00A101E6" w:rsidRDefault="007B5CA9" w:rsidP="00A101E6">
      <w:pPr>
        <w:spacing w:line="560" w:lineRule="exact"/>
        <w:rPr>
          <w:rFonts w:ascii="仿宋" w:eastAsia="仿宋" w:hAnsi="仿宋"/>
          <w:sz w:val="32"/>
          <w:szCs w:val="32"/>
        </w:rPr>
      </w:pPr>
      <w:r w:rsidRPr="00A101E6">
        <w:rPr>
          <w:rFonts w:ascii="仿宋" w:eastAsia="仿宋" w:hAnsi="仿宋" w:hint="eastAsia"/>
          <w:sz w:val="32"/>
          <w:szCs w:val="32"/>
        </w:rPr>
        <w:t>本专业积极为学生创造实习机会，锻炼学生语言综合运用能力，为就业打下基础，目前尚无实习基地。</w:t>
      </w:r>
    </w:p>
    <w:p w:rsidR="007B5CA9" w:rsidRPr="00A101E6" w:rsidRDefault="007B5CA9" w:rsidP="00A101E6">
      <w:pPr>
        <w:spacing w:line="560" w:lineRule="exact"/>
        <w:rPr>
          <w:rFonts w:ascii="仿宋" w:eastAsia="仿宋" w:hAnsi="仿宋"/>
          <w:sz w:val="32"/>
          <w:szCs w:val="32"/>
        </w:rPr>
      </w:pPr>
      <w:r w:rsidRPr="00A101E6">
        <w:rPr>
          <w:rFonts w:ascii="仿宋" w:eastAsia="仿宋" w:hAnsi="仿宋" w:hint="eastAsia"/>
          <w:sz w:val="32"/>
          <w:szCs w:val="32"/>
        </w:rPr>
        <w:t>（五）信息化建设</w:t>
      </w:r>
    </w:p>
    <w:p w:rsidR="007B5CA9" w:rsidRPr="00A101E6" w:rsidRDefault="007B5CA9" w:rsidP="00A101E6">
      <w:pPr>
        <w:spacing w:line="560" w:lineRule="exact"/>
        <w:rPr>
          <w:rFonts w:ascii="仿宋" w:eastAsia="仿宋" w:hAnsi="仿宋"/>
          <w:sz w:val="32"/>
          <w:szCs w:val="32"/>
        </w:rPr>
      </w:pPr>
      <w:r w:rsidRPr="00A101E6">
        <w:rPr>
          <w:rFonts w:ascii="仿宋" w:eastAsia="仿宋" w:hAnsi="仿宋" w:hint="eastAsia"/>
          <w:sz w:val="32"/>
          <w:szCs w:val="32"/>
        </w:rPr>
        <w:t>本专业信息化建设主要通过两方面途径：一方面通过学院网站对本</w:t>
      </w:r>
      <w:r w:rsidR="00154EC2" w:rsidRPr="00A101E6">
        <w:rPr>
          <w:rFonts w:ascii="仿宋" w:eastAsia="仿宋" w:hAnsi="仿宋" w:hint="eastAsia"/>
          <w:sz w:val="32"/>
          <w:szCs w:val="32"/>
        </w:rPr>
        <w:t>专业发展动态，交流合作、招生推广进行宣传，实现与其它兄弟院校交流互动。另一方面利用自媒体资源，创建微信公众号作为宣传交流的平台，同时充分调动学生的创造力和组织能力，定期在公众号发布西班牙语文化活动通知，丰富学生的学习生活。目前本系公众号正在积极建设中。</w:t>
      </w:r>
    </w:p>
    <w:p w:rsidR="00154EC2" w:rsidRPr="00A101E6" w:rsidRDefault="00154EC2" w:rsidP="00A101E6">
      <w:pPr>
        <w:spacing w:line="560" w:lineRule="exact"/>
        <w:rPr>
          <w:rFonts w:ascii="仿宋" w:eastAsia="仿宋" w:hAnsi="仿宋"/>
          <w:sz w:val="32"/>
          <w:szCs w:val="32"/>
        </w:rPr>
      </w:pPr>
    </w:p>
    <w:p w:rsidR="00154EC2" w:rsidRPr="00A101E6" w:rsidRDefault="00154EC2" w:rsidP="00A101E6">
      <w:pPr>
        <w:spacing w:line="560" w:lineRule="exact"/>
        <w:rPr>
          <w:rFonts w:ascii="仿宋" w:eastAsia="仿宋" w:hAnsi="仿宋" w:cs="黑体"/>
          <w:b/>
          <w:kern w:val="0"/>
          <w:sz w:val="32"/>
          <w:szCs w:val="32"/>
        </w:rPr>
      </w:pPr>
      <w:r w:rsidRPr="00A101E6">
        <w:rPr>
          <w:rFonts w:ascii="仿宋" w:eastAsia="仿宋" w:hAnsi="仿宋" w:hint="eastAsia"/>
          <w:b/>
          <w:sz w:val="32"/>
          <w:szCs w:val="32"/>
        </w:rPr>
        <w:t>四、</w:t>
      </w:r>
      <w:r w:rsidRPr="00A101E6">
        <w:rPr>
          <w:rFonts w:ascii="仿宋" w:eastAsia="仿宋" w:hAnsi="仿宋" w:cs="黑体" w:hint="eastAsia"/>
          <w:b/>
          <w:kern w:val="0"/>
          <w:sz w:val="32"/>
          <w:szCs w:val="32"/>
        </w:rPr>
        <w:t>培养机制与特色</w:t>
      </w:r>
    </w:p>
    <w:p w:rsidR="00154EC2" w:rsidRPr="00A101E6" w:rsidRDefault="00154EC2" w:rsidP="00A101E6">
      <w:pPr>
        <w:spacing w:line="560" w:lineRule="exact"/>
        <w:rPr>
          <w:rFonts w:ascii="仿宋" w:eastAsia="仿宋" w:hAnsi="仿宋" w:cs="黑体"/>
          <w:kern w:val="0"/>
          <w:sz w:val="32"/>
          <w:szCs w:val="32"/>
        </w:rPr>
      </w:pPr>
      <w:r w:rsidRPr="00A101E6">
        <w:rPr>
          <w:rFonts w:ascii="仿宋" w:eastAsia="仿宋" w:hAnsi="仿宋" w:cs="黑体" w:hint="eastAsia"/>
          <w:kern w:val="0"/>
          <w:sz w:val="32"/>
          <w:szCs w:val="32"/>
        </w:rPr>
        <w:t>（一）合作办学：</w:t>
      </w:r>
    </w:p>
    <w:p w:rsidR="00154EC2" w:rsidRPr="00A101E6" w:rsidRDefault="00154EC2" w:rsidP="00A101E6">
      <w:pPr>
        <w:spacing w:line="560" w:lineRule="exact"/>
        <w:rPr>
          <w:rFonts w:ascii="仿宋" w:eastAsia="仿宋" w:hAnsi="仿宋"/>
          <w:sz w:val="32"/>
          <w:szCs w:val="32"/>
        </w:rPr>
      </w:pPr>
      <w:r w:rsidRPr="00A101E6">
        <w:rPr>
          <w:rFonts w:ascii="仿宋" w:eastAsia="仿宋" w:hAnsi="仿宋" w:hint="eastAsia"/>
          <w:sz w:val="32"/>
          <w:szCs w:val="32"/>
        </w:rPr>
        <w:t>本专业依托本校的校际合作项目，与西班牙阿尔卡拉大学，拉里奥哈大学及瓦伦西亚大学建立定期互派交流学生。此外，</w:t>
      </w:r>
      <w:r w:rsidR="009C3FB0" w:rsidRPr="00A101E6">
        <w:rPr>
          <w:rFonts w:ascii="仿宋" w:eastAsia="仿宋" w:hAnsi="仿宋" w:hint="eastAsia"/>
          <w:sz w:val="32"/>
          <w:szCs w:val="32"/>
          <w:lang w:val="es-ES_tradnl"/>
        </w:rPr>
        <w:t>本系积极组织学生参加</w:t>
      </w:r>
      <w:r w:rsidRPr="00A101E6">
        <w:rPr>
          <w:rFonts w:ascii="仿宋" w:eastAsia="仿宋" w:hAnsi="仿宋" w:hint="eastAsia"/>
          <w:sz w:val="32"/>
          <w:szCs w:val="32"/>
          <w:lang w:val="es-ES_tradnl"/>
        </w:rPr>
        <w:t>国家留学基金委交流项目</w:t>
      </w:r>
      <w:r w:rsidR="009C3FB0" w:rsidRPr="00A101E6">
        <w:rPr>
          <w:rFonts w:ascii="仿宋" w:eastAsia="仿宋" w:hAnsi="仿宋" w:hint="eastAsia"/>
          <w:sz w:val="32"/>
          <w:szCs w:val="32"/>
          <w:lang w:val="es-ES_tradnl"/>
        </w:rPr>
        <w:t>遴选</w:t>
      </w:r>
      <w:r w:rsidRPr="00A101E6">
        <w:rPr>
          <w:rFonts w:ascii="仿宋" w:eastAsia="仿宋" w:hAnsi="仿宋" w:hint="eastAsia"/>
          <w:sz w:val="32"/>
          <w:szCs w:val="32"/>
          <w:lang w:val="es-ES_tradnl"/>
        </w:rPr>
        <w:t>，不定期向拉美国家的大学派遣学生参加语言文化课程学习。</w:t>
      </w:r>
    </w:p>
    <w:p w:rsidR="00154EC2" w:rsidRPr="00A101E6" w:rsidRDefault="00154EC2"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t>（二）教学管理：</w:t>
      </w:r>
      <w:r w:rsidR="00113882" w:rsidRPr="00A101E6">
        <w:rPr>
          <w:rFonts w:ascii="仿宋" w:eastAsia="仿宋" w:hAnsi="仿宋" w:hint="eastAsia"/>
          <w:sz w:val="32"/>
          <w:szCs w:val="32"/>
          <w:lang w:val="es-ES_tradnl"/>
        </w:rPr>
        <w:t>（垂直监督，平行监督，学生反馈）</w:t>
      </w:r>
    </w:p>
    <w:p w:rsidR="00E05F25" w:rsidRPr="00A101E6" w:rsidRDefault="0003330C" w:rsidP="00A101E6">
      <w:pPr>
        <w:spacing w:line="560" w:lineRule="exact"/>
        <w:ind w:firstLine="640"/>
        <w:rPr>
          <w:rFonts w:ascii="仿宋" w:eastAsia="仿宋" w:hAnsi="仿宋"/>
          <w:sz w:val="32"/>
          <w:szCs w:val="32"/>
          <w:lang w:val="es-ES_tradnl"/>
        </w:rPr>
      </w:pPr>
      <w:r w:rsidRPr="00A101E6">
        <w:rPr>
          <w:rFonts w:ascii="仿宋" w:eastAsia="仿宋" w:hAnsi="仿宋" w:hint="eastAsia"/>
          <w:sz w:val="32"/>
          <w:szCs w:val="32"/>
          <w:lang w:val="es-ES_tradnl"/>
        </w:rPr>
        <w:t>本专业教学管理主要通过以下三个方面进行：第一，垂直监督：学院不定期安排教学督导员听课，抽查教师教学质</w:t>
      </w:r>
      <w:r w:rsidRPr="00A101E6">
        <w:rPr>
          <w:rFonts w:ascii="仿宋" w:eastAsia="仿宋" w:hAnsi="仿宋" w:hint="eastAsia"/>
          <w:sz w:val="32"/>
          <w:szCs w:val="32"/>
          <w:lang w:val="es-ES_tradnl"/>
        </w:rPr>
        <w:lastRenderedPageBreak/>
        <w:t>量，同时将督导员的听课意见及时反馈给本专业，及时</w:t>
      </w:r>
      <w:r w:rsidR="00F875BA" w:rsidRPr="00A101E6">
        <w:rPr>
          <w:rFonts w:ascii="仿宋" w:eastAsia="仿宋" w:hAnsi="仿宋" w:hint="eastAsia"/>
          <w:sz w:val="32"/>
          <w:szCs w:val="32"/>
          <w:lang w:val="es-ES_tradnl"/>
        </w:rPr>
        <w:t>解决教学中存在的问题；第二，平行监督：本</w:t>
      </w:r>
      <w:r w:rsidR="004F152C" w:rsidRPr="00A101E6">
        <w:rPr>
          <w:rFonts w:ascii="仿宋" w:eastAsia="仿宋" w:hAnsi="仿宋" w:hint="eastAsia"/>
          <w:sz w:val="32"/>
          <w:szCs w:val="32"/>
          <w:lang w:val="es-ES_tradnl"/>
        </w:rPr>
        <w:t>专业教师不定期听课，合理监控教学质量，客观分析教学效果，通过</w:t>
      </w:r>
      <w:r w:rsidR="00F875BA" w:rsidRPr="00A101E6">
        <w:rPr>
          <w:rFonts w:ascii="仿宋" w:eastAsia="仿宋" w:hAnsi="仿宋" w:hint="eastAsia"/>
          <w:sz w:val="32"/>
          <w:szCs w:val="32"/>
          <w:lang w:val="es-ES_tradnl"/>
        </w:rPr>
        <w:t>座谈或集体备课的方式彼此交流教学经验，共同解决问题：第三，学生反馈：本专业严格执行学院规定的班主任制度，每个年级固定安排一位专业老师</w:t>
      </w:r>
      <w:r w:rsidR="009E33B8" w:rsidRPr="00A101E6">
        <w:rPr>
          <w:rFonts w:ascii="仿宋" w:eastAsia="仿宋" w:hAnsi="仿宋" w:hint="eastAsia"/>
          <w:sz w:val="32"/>
          <w:szCs w:val="32"/>
          <w:lang w:val="es-ES_tradnl"/>
        </w:rPr>
        <w:t>做班主任，负责定期与学生进行座谈交流，做好专业老师与学生之间的沟通工作，及时将学生的意见反馈给教师，促进教学水平的提升。此外，积极配合学校开展教学评价活动，客观理性分析教学评估结果，不断</w:t>
      </w:r>
      <w:r w:rsidR="00E05F25" w:rsidRPr="00A101E6">
        <w:rPr>
          <w:rFonts w:ascii="仿宋" w:eastAsia="仿宋" w:hAnsi="仿宋" w:hint="eastAsia"/>
          <w:sz w:val="32"/>
          <w:szCs w:val="32"/>
          <w:lang w:val="es-ES_tradnl"/>
        </w:rPr>
        <w:t>完善各个教学环节，实现教学效果。</w:t>
      </w:r>
    </w:p>
    <w:p w:rsidR="00E05F25" w:rsidRPr="00A101E6" w:rsidRDefault="00E05F25"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t>（三）</w:t>
      </w:r>
      <w:bookmarkStart w:id="5" w:name="OLE_LINK12"/>
      <w:bookmarkStart w:id="6" w:name="OLE_LINK14"/>
      <w:r w:rsidRPr="00A101E6">
        <w:rPr>
          <w:rFonts w:ascii="仿宋" w:eastAsia="仿宋" w:hAnsi="仿宋" w:hint="eastAsia"/>
          <w:sz w:val="32"/>
          <w:szCs w:val="32"/>
          <w:lang w:val="es-ES_tradnl"/>
        </w:rPr>
        <w:t>产学研协同育人机制</w:t>
      </w:r>
    </w:p>
    <w:bookmarkEnd w:id="5"/>
    <w:bookmarkEnd w:id="6"/>
    <w:p w:rsidR="00154EC2" w:rsidRPr="00A101E6" w:rsidRDefault="004F152C"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t>本专业积极参与推动产学研</w:t>
      </w:r>
      <w:r w:rsidR="006D6765" w:rsidRPr="00A101E6">
        <w:rPr>
          <w:rFonts w:ascii="仿宋" w:eastAsia="仿宋" w:hAnsi="仿宋" w:hint="eastAsia"/>
          <w:sz w:val="32"/>
          <w:szCs w:val="32"/>
          <w:lang w:val="es-ES_tradnl"/>
        </w:rPr>
        <w:t>协同育人机制，截至2016年11月暂无此方面情况。</w:t>
      </w:r>
    </w:p>
    <w:p w:rsidR="00E05F25" w:rsidRPr="00A101E6" w:rsidRDefault="00E05F25"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t>（四）“三跨四经历”人才培养模式</w:t>
      </w:r>
    </w:p>
    <w:tbl>
      <w:tblPr>
        <w:tblW w:w="8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843"/>
        <w:gridCol w:w="1040"/>
        <w:gridCol w:w="1039"/>
        <w:gridCol w:w="1040"/>
        <w:gridCol w:w="1058"/>
        <w:gridCol w:w="992"/>
      </w:tblGrid>
      <w:tr w:rsidR="00E42F72" w:rsidRPr="00A101E6" w:rsidTr="00E42F72">
        <w:trPr>
          <w:trHeight w:val="278"/>
        </w:trPr>
        <w:tc>
          <w:tcPr>
            <w:tcW w:w="2977" w:type="dxa"/>
            <w:gridSpan w:val="2"/>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项目</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201</w:t>
            </w:r>
            <w:r w:rsidRPr="00A101E6">
              <w:rPr>
                <w:rFonts w:ascii="仿宋" w:eastAsia="仿宋" w:hAnsi="仿宋" w:cs="宋体" w:hint="eastAsia"/>
                <w:kern w:val="0"/>
                <w:sz w:val="24"/>
                <w:szCs w:val="24"/>
              </w:rPr>
              <w:t>3</w:t>
            </w:r>
          </w:p>
        </w:tc>
        <w:tc>
          <w:tcPr>
            <w:tcW w:w="1039"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201</w:t>
            </w:r>
            <w:r w:rsidRPr="00A101E6">
              <w:rPr>
                <w:rFonts w:ascii="仿宋" w:eastAsia="仿宋" w:hAnsi="仿宋" w:cs="宋体" w:hint="eastAsia"/>
                <w:kern w:val="0"/>
                <w:sz w:val="24"/>
                <w:szCs w:val="24"/>
              </w:rPr>
              <w:t>4</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201</w:t>
            </w:r>
            <w:r w:rsidRPr="00A101E6">
              <w:rPr>
                <w:rFonts w:ascii="仿宋" w:eastAsia="仿宋" w:hAnsi="仿宋" w:cs="宋体" w:hint="eastAsia"/>
                <w:kern w:val="0"/>
                <w:sz w:val="24"/>
                <w:szCs w:val="24"/>
              </w:rPr>
              <w:t>5</w:t>
            </w:r>
          </w:p>
        </w:tc>
        <w:tc>
          <w:tcPr>
            <w:tcW w:w="1058"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201</w:t>
            </w:r>
            <w:r w:rsidRPr="00A101E6">
              <w:rPr>
                <w:rFonts w:ascii="仿宋" w:eastAsia="仿宋" w:hAnsi="仿宋" w:cs="宋体" w:hint="eastAsia"/>
                <w:kern w:val="0"/>
                <w:sz w:val="24"/>
                <w:szCs w:val="24"/>
              </w:rPr>
              <w:t>6</w:t>
            </w:r>
          </w:p>
        </w:tc>
        <w:tc>
          <w:tcPr>
            <w:tcW w:w="992"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合计</w:t>
            </w:r>
          </w:p>
        </w:tc>
      </w:tr>
      <w:tr w:rsidR="00E42F72" w:rsidRPr="00A101E6" w:rsidTr="00E42F72">
        <w:trPr>
          <w:trHeight w:val="397"/>
        </w:trPr>
        <w:tc>
          <w:tcPr>
            <w:tcW w:w="1134" w:type="dxa"/>
            <w:vMerge w:val="restart"/>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本校学</w:t>
            </w:r>
          </w:p>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习经历</w:t>
            </w:r>
          </w:p>
        </w:tc>
        <w:tc>
          <w:tcPr>
            <w:tcW w:w="1843"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招收人数</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28</w:t>
            </w:r>
          </w:p>
        </w:tc>
        <w:tc>
          <w:tcPr>
            <w:tcW w:w="1039"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36</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34</w:t>
            </w:r>
          </w:p>
        </w:tc>
        <w:tc>
          <w:tcPr>
            <w:tcW w:w="1058"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31</w:t>
            </w:r>
          </w:p>
        </w:tc>
        <w:tc>
          <w:tcPr>
            <w:tcW w:w="992"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129</w:t>
            </w:r>
          </w:p>
        </w:tc>
      </w:tr>
      <w:tr w:rsidR="00E42F72" w:rsidRPr="00A101E6" w:rsidTr="00E42F72">
        <w:trPr>
          <w:trHeight w:val="405"/>
        </w:trPr>
        <w:tc>
          <w:tcPr>
            <w:tcW w:w="1134" w:type="dxa"/>
            <w:vMerge/>
            <w:vAlign w:val="center"/>
          </w:tcPr>
          <w:p w:rsidR="00E42F72" w:rsidRPr="00A101E6" w:rsidRDefault="00E42F72" w:rsidP="00A101E6">
            <w:pPr>
              <w:widowControl/>
              <w:spacing w:line="560" w:lineRule="exact"/>
              <w:jc w:val="center"/>
              <w:rPr>
                <w:rFonts w:ascii="仿宋" w:eastAsia="仿宋" w:hAnsi="仿宋" w:cs="宋体"/>
                <w:kern w:val="0"/>
                <w:sz w:val="24"/>
                <w:szCs w:val="24"/>
              </w:rPr>
            </w:pPr>
          </w:p>
        </w:tc>
        <w:tc>
          <w:tcPr>
            <w:tcW w:w="1843"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具有双学位背景</w:t>
            </w:r>
          </w:p>
        </w:tc>
        <w:tc>
          <w:tcPr>
            <w:tcW w:w="1040" w:type="dxa"/>
            <w:vAlign w:val="center"/>
          </w:tcPr>
          <w:p w:rsidR="00E42F72" w:rsidRPr="00A101E6" w:rsidRDefault="00977670"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5</w:t>
            </w:r>
          </w:p>
        </w:tc>
        <w:tc>
          <w:tcPr>
            <w:tcW w:w="1039" w:type="dxa"/>
            <w:vAlign w:val="center"/>
          </w:tcPr>
          <w:p w:rsidR="00E42F72" w:rsidRPr="00A101E6" w:rsidRDefault="00977670"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10</w:t>
            </w:r>
          </w:p>
        </w:tc>
        <w:tc>
          <w:tcPr>
            <w:tcW w:w="1040" w:type="dxa"/>
            <w:vAlign w:val="center"/>
          </w:tcPr>
          <w:p w:rsidR="00E42F72" w:rsidRPr="00A101E6" w:rsidRDefault="00712097"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5</w:t>
            </w:r>
          </w:p>
        </w:tc>
        <w:tc>
          <w:tcPr>
            <w:tcW w:w="1058"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c>
          <w:tcPr>
            <w:tcW w:w="992"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20</w:t>
            </w:r>
          </w:p>
        </w:tc>
      </w:tr>
      <w:tr w:rsidR="00E42F72" w:rsidRPr="00A101E6" w:rsidTr="00E42F72">
        <w:trPr>
          <w:trHeight w:val="405"/>
        </w:trPr>
        <w:tc>
          <w:tcPr>
            <w:tcW w:w="1134" w:type="dxa"/>
            <w:vMerge w:val="restart"/>
            <w:vAlign w:val="center"/>
          </w:tcPr>
          <w:p w:rsidR="00E42F72" w:rsidRPr="00A101E6" w:rsidRDefault="00E42F72" w:rsidP="00A101E6">
            <w:pPr>
              <w:widowControl/>
              <w:spacing w:line="560" w:lineRule="exact"/>
              <w:jc w:val="center"/>
              <w:rPr>
                <w:rFonts w:ascii="仿宋" w:eastAsia="仿宋" w:hAnsi="仿宋"/>
                <w:sz w:val="24"/>
                <w:szCs w:val="24"/>
              </w:rPr>
            </w:pPr>
            <w:r w:rsidRPr="00A101E6">
              <w:rPr>
                <w:rFonts w:ascii="仿宋" w:eastAsia="仿宋" w:hAnsi="仿宋" w:hint="eastAsia"/>
                <w:sz w:val="24"/>
                <w:szCs w:val="24"/>
              </w:rPr>
              <w:t>第二校</w:t>
            </w:r>
          </w:p>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hint="eastAsia"/>
                <w:sz w:val="24"/>
                <w:szCs w:val="24"/>
              </w:rPr>
              <w:t>园</w:t>
            </w:r>
            <w:r w:rsidRPr="00A101E6">
              <w:rPr>
                <w:rFonts w:ascii="仿宋" w:eastAsia="仿宋" w:hAnsi="仿宋" w:cs="宋体" w:hint="eastAsia"/>
                <w:sz w:val="24"/>
                <w:szCs w:val="24"/>
              </w:rPr>
              <w:t>经历</w:t>
            </w:r>
          </w:p>
        </w:tc>
        <w:tc>
          <w:tcPr>
            <w:tcW w:w="1843"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派出</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c>
          <w:tcPr>
            <w:tcW w:w="1039"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58"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992"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bookmarkStart w:id="7" w:name="_GoBack"/>
            <w:bookmarkEnd w:id="7"/>
          </w:p>
        </w:tc>
      </w:tr>
      <w:tr w:rsidR="00E42F72" w:rsidRPr="00A101E6" w:rsidTr="00E42F72">
        <w:trPr>
          <w:trHeight w:val="405"/>
        </w:trPr>
        <w:tc>
          <w:tcPr>
            <w:tcW w:w="1134" w:type="dxa"/>
            <w:vMerge/>
            <w:vAlign w:val="center"/>
          </w:tcPr>
          <w:p w:rsidR="00E42F72" w:rsidRPr="00A101E6" w:rsidRDefault="00E42F72" w:rsidP="00A101E6">
            <w:pPr>
              <w:widowControl/>
              <w:spacing w:line="560" w:lineRule="exact"/>
              <w:jc w:val="center"/>
              <w:rPr>
                <w:rFonts w:ascii="仿宋" w:eastAsia="仿宋" w:hAnsi="仿宋" w:cs="宋体"/>
                <w:kern w:val="0"/>
                <w:sz w:val="24"/>
                <w:szCs w:val="24"/>
              </w:rPr>
            </w:pPr>
          </w:p>
        </w:tc>
        <w:tc>
          <w:tcPr>
            <w:tcW w:w="1843"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接收</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2</w:t>
            </w:r>
          </w:p>
        </w:tc>
        <w:tc>
          <w:tcPr>
            <w:tcW w:w="1039"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58"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992"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2</w:t>
            </w:r>
          </w:p>
        </w:tc>
      </w:tr>
      <w:tr w:rsidR="00E42F72" w:rsidRPr="00A101E6" w:rsidTr="00E42F72">
        <w:trPr>
          <w:trHeight w:val="405"/>
        </w:trPr>
        <w:tc>
          <w:tcPr>
            <w:tcW w:w="1134" w:type="dxa"/>
            <w:vMerge w:val="restart"/>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海外学</w:t>
            </w:r>
          </w:p>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习经历</w:t>
            </w:r>
          </w:p>
        </w:tc>
        <w:tc>
          <w:tcPr>
            <w:tcW w:w="1843"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派出</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20</w:t>
            </w:r>
          </w:p>
        </w:tc>
        <w:tc>
          <w:tcPr>
            <w:tcW w:w="1039"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27</w:t>
            </w:r>
          </w:p>
        </w:tc>
        <w:tc>
          <w:tcPr>
            <w:tcW w:w="1040"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c>
          <w:tcPr>
            <w:tcW w:w="1058"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c>
          <w:tcPr>
            <w:tcW w:w="992"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47</w:t>
            </w:r>
          </w:p>
        </w:tc>
      </w:tr>
      <w:tr w:rsidR="00E42F72" w:rsidRPr="00A101E6" w:rsidTr="00E42F72">
        <w:trPr>
          <w:trHeight w:val="405"/>
        </w:trPr>
        <w:tc>
          <w:tcPr>
            <w:tcW w:w="1134" w:type="dxa"/>
            <w:vMerge/>
            <w:vAlign w:val="center"/>
          </w:tcPr>
          <w:p w:rsidR="00E42F72" w:rsidRPr="00A101E6" w:rsidRDefault="00E42F72" w:rsidP="00A101E6">
            <w:pPr>
              <w:widowControl/>
              <w:spacing w:line="560" w:lineRule="exact"/>
              <w:jc w:val="center"/>
              <w:rPr>
                <w:rFonts w:ascii="仿宋" w:eastAsia="仿宋" w:hAnsi="仿宋" w:cs="宋体"/>
                <w:kern w:val="0"/>
                <w:sz w:val="24"/>
                <w:szCs w:val="24"/>
              </w:rPr>
            </w:pPr>
          </w:p>
        </w:tc>
        <w:tc>
          <w:tcPr>
            <w:tcW w:w="1843"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接收</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39"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58"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992"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r>
      <w:tr w:rsidR="00E42F72" w:rsidRPr="00A101E6" w:rsidTr="00E42F72">
        <w:trPr>
          <w:trHeight w:val="405"/>
        </w:trPr>
        <w:tc>
          <w:tcPr>
            <w:tcW w:w="1134"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社会实</w:t>
            </w:r>
          </w:p>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践经历</w:t>
            </w:r>
          </w:p>
        </w:tc>
        <w:tc>
          <w:tcPr>
            <w:tcW w:w="1843"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hint="eastAsia"/>
                <w:sz w:val="24"/>
                <w:szCs w:val="24"/>
              </w:rPr>
              <w:t>社会</w:t>
            </w:r>
            <w:r w:rsidRPr="00A101E6">
              <w:rPr>
                <w:rFonts w:ascii="仿宋" w:eastAsia="仿宋" w:hAnsi="仿宋" w:cs="宋体" w:hint="eastAsia"/>
                <w:sz w:val="24"/>
                <w:szCs w:val="24"/>
              </w:rPr>
              <w:t>实</w:t>
            </w:r>
            <w:r w:rsidRPr="00A101E6">
              <w:rPr>
                <w:rFonts w:ascii="仿宋" w:eastAsia="仿宋" w:hAnsi="仿宋" w:hint="eastAsia"/>
                <w:sz w:val="24"/>
                <w:szCs w:val="24"/>
              </w:rPr>
              <w:t>践</w:t>
            </w:r>
            <w:r w:rsidRPr="00A101E6">
              <w:rPr>
                <w:rFonts w:ascii="仿宋" w:eastAsia="仿宋" w:hAnsi="仿宋" w:cs="宋体" w:hint="eastAsia"/>
                <w:sz w:val="24"/>
                <w:szCs w:val="24"/>
              </w:rPr>
              <w:t>团队</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39"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40"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1058" w:type="dxa"/>
            <w:vAlign w:val="center"/>
          </w:tcPr>
          <w:p w:rsidR="00E42F72" w:rsidRPr="00A101E6" w:rsidRDefault="00E42F72"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kern w:val="0"/>
                <w:sz w:val="24"/>
                <w:szCs w:val="24"/>
              </w:rPr>
              <w:t>0</w:t>
            </w:r>
          </w:p>
        </w:tc>
        <w:tc>
          <w:tcPr>
            <w:tcW w:w="992" w:type="dxa"/>
            <w:vAlign w:val="center"/>
          </w:tcPr>
          <w:p w:rsidR="00E42F72" w:rsidRPr="00A101E6" w:rsidRDefault="0072257C"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r>
    </w:tbl>
    <w:p w:rsidR="0060444F" w:rsidRPr="00A101E6" w:rsidRDefault="0060444F"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lastRenderedPageBreak/>
        <w:t>（五）暑期学校</w:t>
      </w:r>
    </w:p>
    <w:p w:rsidR="0060444F" w:rsidRPr="00A101E6" w:rsidRDefault="0060444F"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t>本专业积极配合暑期学校工作，目前尚未开设暑期学校课程</w:t>
      </w:r>
    </w:p>
    <w:p w:rsidR="0060444F" w:rsidRPr="00A101E6" w:rsidRDefault="0060444F"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t>（六）校园文化建设</w:t>
      </w:r>
    </w:p>
    <w:p w:rsidR="0060444F" w:rsidRPr="00A101E6" w:rsidRDefault="0060444F" w:rsidP="00A101E6">
      <w:pPr>
        <w:spacing w:line="560" w:lineRule="exact"/>
        <w:rPr>
          <w:rFonts w:ascii="仿宋" w:eastAsia="仿宋" w:hAnsi="仿宋"/>
          <w:sz w:val="32"/>
          <w:szCs w:val="32"/>
          <w:lang w:val="es-ES_tradnl"/>
        </w:rPr>
      </w:pPr>
      <w:r w:rsidRPr="00A101E6">
        <w:rPr>
          <w:rFonts w:ascii="仿宋" w:eastAsia="仿宋" w:hAnsi="仿宋" w:hint="eastAsia"/>
          <w:sz w:val="32"/>
          <w:szCs w:val="32"/>
          <w:lang w:val="es-ES_tradnl"/>
        </w:rPr>
        <w:t>本专业鼓励学生在校积极参加各种文化活动丰富校园文化建设。西班牙语专业学生主要参与以下活动：</w:t>
      </w:r>
      <w:r w:rsidR="004C1FAA" w:rsidRPr="00A101E6">
        <w:rPr>
          <w:rFonts w:ascii="仿宋" w:eastAsia="仿宋" w:hAnsi="仿宋" w:hint="eastAsia"/>
          <w:sz w:val="32"/>
          <w:szCs w:val="32"/>
          <w:lang w:val="es-ES_tradnl"/>
        </w:rPr>
        <w:t>外国语学院第九届外文节，新生三仪教育，草叶论坛，名师见面会，2016级西班牙语洗学长学姐学习经验交流会，知律明礼大讲堂，“创动未来，智汇今业”讲座等。</w:t>
      </w:r>
    </w:p>
    <w:p w:rsidR="00A94587" w:rsidRPr="00A101E6" w:rsidRDefault="00A94587" w:rsidP="00A101E6">
      <w:pPr>
        <w:adjustRightInd w:val="0"/>
        <w:snapToGrid w:val="0"/>
        <w:spacing w:line="560" w:lineRule="exact"/>
        <w:ind w:firstLineChars="200" w:firstLine="640"/>
        <w:rPr>
          <w:rFonts w:ascii="仿宋" w:eastAsia="仿宋" w:hAnsi="仿宋"/>
          <w:sz w:val="32"/>
          <w:szCs w:val="32"/>
        </w:rPr>
      </w:pPr>
      <w:r w:rsidRPr="00A101E6">
        <w:rPr>
          <w:rFonts w:ascii="仿宋" w:eastAsia="仿宋" w:hAnsi="仿宋" w:hint="eastAsia"/>
          <w:sz w:val="32"/>
          <w:szCs w:val="32"/>
          <w:lang w:val="es-ES_tradnl"/>
        </w:rPr>
        <w:t>此外本专业学生积极参加各种志愿者活动，</w:t>
      </w:r>
      <w:r w:rsidR="004C1FAA" w:rsidRPr="00A101E6">
        <w:rPr>
          <w:rFonts w:ascii="仿宋" w:eastAsia="仿宋" w:hAnsi="仿宋" w:hint="eastAsia"/>
          <w:sz w:val="32"/>
          <w:szCs w:val="32"/>
        </w:rPr>
        <w:t>如山东省博物馆志愿者、第22届国际历史学科大会志愿者济南市第三</w:t>
      </w:r>
      <w:r w:rsidRPr="00A101E6">
        <w:rPr>
          <w:rFonts w:ascii="仿宋" w:eastAsia="仿宋" w:hAnsi="仿宋" w:hint="eastAsia"/>
          <w:sz w:val="32"/>
          <w:szCs w:val="32"/>
        </w:rPr>
        <w:t>届超级马拉松大赛志愿者、山东大学国际暑期活动志愿者、大明湖英语角志愿服务活动、以及聋儿康复中心志愿活动、“地球一小时”的活动、“学雷锋日”活动等，受到组织单位的积极肯定。</w:t>
      </w:r>
    </w:p>
    <w:p w:rsidR="00A94587" w:rsidRPr="00A101E6" w:rsidRDefault="00A94587" w:rsidP="00A101E6">
      <w:pPr>
        <w:adjustRightInd w:val="0"/>
        <w:snapToGrid w:val="0"/>
        <w:spacing w:line="560" w:lineRule="exact"/>
        <w:rPr>
          <w:rFonts w:ascii="仿宋" w:eastAsia="仿宋" w:hAnsi="仿宋"/>
          <w:sz w:val="32"/>
          <w:szCs w:val="32"/>
        </w:rPr>
      </w:pPr>
    </w:p>
    <w:p w:rsidR="00A94587" w:rsidRPr="00A101E6" w:rsidRDefault="00A94587" w:rsidP="00A101E6">
      <w:pPr>
        <w:adjustRightInd w:val="0"/>
        <w:snapToGrid w:val="0"/>
        <w:spacing w:line="560" w:lineRule="exact"/>
        <w:rPr>
          <w:rFonts w:ascii="仿宋" w:eastAsia="仿宋" w:hAnsi="仿宋"/>
          <w:b/>
          <w:sz w:val="32"/>
          <w:szCs w:val="32"/>
        </w:rPr>
      </w:pPr>
      <w:r w:rsidRPr="00A101E6">
        <w:rPr>
          <w:rFonts w:ascii="仿宋" w:eastAsia="仿宋" w:hAnsi="仿宋" w:hint="eastAsia"/>
          <w:b/>
          <w:sz w:val="32"/>
          <w:szCs w:val="32"/>
        </w:rPr>
        <w:t>五、培养质量</w:t>
      </w:r>
    </w:p>
    <w:p w:rsidR="00A94587" w:rsidRPr="00A101E6" w:rsidRDefault="00A94587" w:rsidP="00A101E6">
      <w:pPr>
        <w:adjustRightInd w:val="0"/>
        <w:snapToGrid w:val="0"/>
        <w:spacing w:line="560" w:lineRule="exact"/>
        <w:rPr>
          <w:rFonts w:ascii="仿宋" w:eastAsia="仿宋" w:hAnsi="仿宋"/>
          <w:sz w:val="32"/>
          <w:szCs w:val="32"/>
        </w:rPr>
      </w:pPr>
      <w:r w:rsidRPr="00A101E6">
        <w:rPr>
          <w:rFonts w:ascii="仿宋" w:eastAsia="仿宋" w:hAnsi="仿宋" w:hint="eastAsia"/>
          <w:sz w:val="32"/>
          <w:szCs w:val="32"/>
        </w:rPr>
        <w:t>（一）毕业率及学位授予率</w:t>
      </w:r>
    </w:p>
    <w:p w:rsidR="00A94587" w:rsidRPr="00A101E6" w:rsidRDefault="00A94587" w:rsidP="00A101E6">
      <w:pPr>
        <w:adjustRightInd w:val="0"/>
        <w:snapToGrid w:val="0"/>
        <w:spacing w:line="560" w:lineRule="exact"/>
        <w:ind w:firstLine="640"/>
        <w:rPr>
          <w:rFonts w:ascii="仿宋" w:eastAsia="仿宋" w:hAnsi="仿宋"/>
          <w:sz w:val="32"/>
          <w:szCs w:val="32"/>
        </w:rPr>
      </w:pPr>
      <w:r w:rsidRPr="00A101E6">
        <w:rPr>
          <w:rFonts w:ascii="仿宋" w:eastAsia="仿宋" w:hAnsi="仿宋"/>
          <w:sz w:val="32"/>
          <w:szCs w:val="32"/>
        </w:rPr>
        <w:t>201</w:t>
      </w:r>
      <w:r w:rsidRPr="00A101E6">
        <w:rPr>
          <w:rFonts w:ascii="仿宋" w:eastAsia="仿宋" w:hAnsi="仿宋" w:hint="eastAsia"/>
          <w:sz w:val="32"/>
          <w:szCs w:val="32"/>
        </w:rPr>
        <w:t>6年共</w:t>
      </w:r>
      <w:r w:rsidRPr="00A101E6">
        <w:rPr>
          <w:rFonts w:ascii="仿宋" w:eastAsia="仿宋" w:hAnsi="仿宋" w:cs="宋体" w:hint="eastAsia"/>
          <w:sz w:val="32"/>
          <w:szCs w:val="32"/>
        </w:rPr>
        <w:t>审</w:t>
      </w:r>
      <w:r w:rsidRPr="00A101E6">
        <w:rPr>
          <w:rFonts w:ascii="仿宋" w:eastAsia="仿宋" w:hAnsi="仿宋" w:hint="eastAsia"/>
          <w:sz w:val="32"/>
          <w:szCs w:val="32"/>
        </w:rPr>
        <w:t>核</w:t>
      </w:r>
      <w:r w:rsidRPr="00A101E6">
        <w:rPr>
          <w:rFonts w:ascii="仿宋" w:eastAsia="仿宋" w:hAnsi="仿宋" w:cs="宋体" w:hint="eastAsia"/>
          <w:sz w:val="32"/>
          <w:szCs w:val="32"/>
        </w:rPr>
        <w:t>应</w:t>
      </w:r>
      <w:r w:rsidRPr="00A101E6">
        <w:rPr>
          <w:rFonts w:ascii="仿宋" w:eastAsia="仿宋" w:hAnsi="仿宋" w:hint="eastAsia"/>
          <w:sz w:val="32"/>
          <w:szCs w:val="32"/>
        </w:rPr>
        <w:t>届</w:t>
      </w:r>
      <w:r w:rsidRPr="00A101E6">
        <w:rPr>
          <w:rFonts w:ascii="仿宋" w:eastAsia="仿宋" w:hAnsi="仿宋" w:cs="宋体" w:hint="eastAsia"/>
          <w:sz w:val="32"/>
          <w:szCs w:val="32"/>
        </w:rPr>
        <w:t>毕业</w:t>
      </w:r>
      <w:r w:rsidRPr="00A101E6">
        <w:rPr>
          <w:rFonts w:ascii="仿宋" w:eastAsia="仿宋" w:hAnsi="仿宋" w:hint="eastAsia"/>
          <w:sz w:val="32"/>
          <w:szCs w:val="32"/>
        </w:rPr>
        <w:t>生</w:t>
      </w:r>
      <w:r w:rsidR="0042030E" w:rsidRPr="00A101E6">
        <w:rPr>
          <w:rFonts w:ascii="仿宋" w:eastAsia="仿宋" w:hAnsi="仿宋" w:hint="eastAsia"/>
          <w:sz w:val="32"/>
          <w:szCs w:val="32"/>
        </w:rPr>
        <w:t>39</w:t>
      </w:r>
      <w:r w:rsidRPr="00A101E6">
        <w:rPr>
          <w:rFonts w:ascii="仿宋" w:eastAsia="仿宋" w:hAnsi="仿宋" w:hint="eastAsia"/>
          <w:sz w:val="32"/>
          <w:szCs w:val="32"/>
        </w:rPr>
        <w:t>人，符合</w:t>
      </w:r>
      <w:r w:rsidRPr="00A101E6">
        <w:rPr>
          <w:rFonts w:ascii="仿宋" w:eastAsia="仿宋" w:hAnsi="仿宋" w:cs="宋体" w:hint="eastAsia"/>
          <w:sz w:val="32"/>
          <w:szCs w:val="32"/>
        </w:rPr>
        <w:t>毕业</w:t>
      </w:r>
      <w:r w:rsidRPr="00A101E6">
        <w:rPr>
          <w:rFonts w:ascii="仿宋" w:eastAsia="仿宋" w:hAnsi="仿宋" w:hint="eastAsia"/>
          <w:sz w:val="32"/>
          <w:szCs w:val="32"/>
        </w:rPr>
        <w:t>条件的人数</w:t>
      </w:r>
      <w:r w:rsidRPr="00A101E6">
        <w:rPr>
          <w:rFonts w:ascii="仿宋" w:eastAsia="仿宋" w:hAnsi="仿宋" w:cs="宋体" w:hint="eastAsia"/>
          <w:sz w:val="32"/>
          <w:szCs w:val="32"/>
        </w:rPr>
        <w:t>为</w:t>
      </w:r>
      <w:r w:rsidR="0042030E" w:rsidRPr="00A101E6">
        <w:rPr>
          <w:rFonts w:ascii="仿宋" w:eastAsia="仿宋" w:hAnsi="仿宋" w:hint="eastAsia"/>
          <w:sz w:val="32"/>
          <w:szCs w:val="32"/>
          <w:u w:val="single"/>
        </w:rPr>
        <w:t>38</w:t>
      </w:r>
      <w:r w:rsidRPr="00A101E6">
        <w:rPr>
          <w:rFonts w:ascii="仿宋" w:eastAsia="仿宋" w:hAnsi="仿宋" w:hint="eastAsia"/>
          <w:sz w:val="32"/>
          <w:szCs w:val="32"/>
        </w:rPr>
        <w:t>人，</w:t>
      </w:r>
      <w:r w:rsidRPr="00A101E6">
        <w:rPr>
          <w:rFonts w:ascii="仿宋" w:eastAsia="仿宋" w:hAnsi="仿宋" w:cs="宋体" w:hint="eastAsia"/>
          <w:sz w:val="32"/>
          <w:szCs w:val="32"/>
        </w:rPr>
        <w:t>应</w:t>
      </w:r>
      <w:r w:rsidRPr="00A101E6">
        <w:rPr>
          <w:rFonts w:ascii="仿宋" w:eastAsia="仿宋" w:hAnsi="仿宋" w:hint="eastAsia"/>
          <w:sz w:val="32"/>
          <w:szCs w:val="32"/>
        </w:rPr>
        <w:t>届本科生</w:t>
      </w:r>
      <w:r w:rsidRPr="00A101E6">
        <w:rPr>
          <w:rFonts w:ascii="仿宋" w:eastAsia="仿宋" w:hAnsi="仿宋" w:cs="宋体" w:hint="eastAsia"/>
          <w:sz w:val="32"/>
          <w:szCs w:val="32"/>
        </w:rPr>
        <w:t>总</w:t>
      </w:r>
      <w:r w:rsidRPr="00A101E6">
        <w:rPr>
          <w:rFonts w:ascii="仿宋" w:eastAsia="仿宋" w:hAnsi="仿宋" w:hint="eastAsia"/>
          <w:sz w:val="32"/>
          <w:szCs w:val="32"/>
        </w:rPr>
        <w:t>体</w:t>
      </w:r>
      <w:r w:rsidRPr="00A101E6">
        <w:rPr>
          <w:rFonts w:ascii="仿宋" w:eastAsia="仿宋" w:hAnsi="仿宋" w:cs="宋体" w:hint="eastAsia"/>
          <w:sz w:val="32"/>
          <w:szCs w:val="32"/>
        </w:rPr>
        <w:t>毕业</w:t>
      </w:r>
      <w:r w:rsidRPr="00A101E6">
        <w:rPr>
          <w:rFonts w:ascii="仿宋" w:eastAsia="仿宋" w:hAnsi="仿宋" w:hint="eastAsia"/>
          <w:sz w:val="32"/>
          <w:szCs w:val="32"/>
        </w:rPr>
        <w:t>率</w:t>
      </w:r>
      <w:r w:rsidR="0042030E" w:rsidRPr="00A101E6">
        <w:rPr>
          <w:rFonts w:ascii="仿宋" w:eastAsia="仿宋" w:hAnsi="仿宋" w:hint="eastAsia"/>
          <w:sz w:val="32"/>
          <w:szCs w:val="32"/>
        </w:rPr>
        <w:t xml:space="preserve"> 97.4</w:t>
      </w:r>
      <w:r w:rsidRPr="00A101E6">
        <w:rPr>
          <w:rFonts w:ascii="仿宋" w:eastAsia="仿宋" w:hAnsi="仿宋"/>
          <w:sz w:val="32"/>
          <w:szCs w:val="32"/>
        </w:rPr>
        <w:t>%</w:t>
      </w:r>
      <w:r w:rsidRPr="00A101E6">
        <w:rPr>
          <w:rFonts w:ascii="仿宋" w:eastAsia="仿宋" w:hAnsi="仿宋" w:hint="eastAsia"/>
          <w:sz w:val="32"/>
          <w:szCs w:val="32"/>
        </w:rPr>
        <w:t>；符合学位授予条件有</w:t>
      </w:r>
      <w:r w:rsidR="0042030E" w:rsidRPr="00A101E6">
        <w:rPr>
          <w:rFonts w:ascii="仿宋" w:eastAsia="仿宋" w:hAnsi="仿宋" w:hint="eastAsia"/>
          <w:sz w:val="32"/>
          <w:szCs w:val="32"/>
          <w:u w:val="single"/>
        </w:rPr>
        <w:t>38</w:t>
      </w:r>
      <w:r w:rsidRPr="00A101E6">
        <w:rPr>
          <w:rFonts w:ascii="仿宋" w:eastAsia="仿宋" w:hAnsi="仿宋" w:hint="eastAsia"/>
          <w:sz w:val="32"/>
          <w:szCs w:val="32"/>
        </w:rPr>
        <w:t>人，</w:t>
      </w:r>
      <w:r w:rsidRPr="00A101E6">
        <w:rPr>
          <w:rFonts w:ascii="仿宋" w:eastAsia="仿宋" w:hAnsi="仿宋" w:cs="宋体" w:hint="eastAsia"/>
          <w:sz w:val="32"/>
          <w:szCs w:val="32"/>
        </w:rPr>
        <w:t>应</w:t>
      </w:r>
      <w:r w:rsidRPr="00A101E6">
        <w:rPr>
          <w:rFonts w:ascii="仿宋" w:eastAsia="仿宋" w:hAnsi="仿宋" w:hint="eastAsia"/>
          <w:sz w:val="32"/>
          <w:szCs w:val="32"/>
        </w:rPr>
        <w:t>届本科生</w:t>
      </w:r>
      <w:r w:rsidRPr="00A101E6">
        <w:rPr>
          <w:rFonts w:ascii="仿宋" w:eastAsia="仿宋" w:hAnsi="仿宋" w:cs="宋体" w:hint="eastAsia"/>
          <w:sz w:val="32"/>
          <w:szCs w:val="32"/>
        </w:rPr>
        <w:t>总</w:t>
      </w:r>
      <w:r w:rsidRPr="00A101E6">
        <w:rPr>
          <w:rFonts w:ascii="仿宋" w:eastAsia="仿宋" w:hAnsi="仿宋" w:hint="eastAsia"/>
          <w:sz w:val="32"/>
          <w:szCs w:val="32"/>
        </w:rPr>
        <w:t>体学位授予率</w:t>
      </w:r>
      <w:r w:rsidR="0042030E" w:rsidRPr="00A101E6">
        <w:rPr>
          <w:rFonts w:ascii="仿宋" w:eastAsia="仿宋" w:hAnsi="仿宋" w:hint="eastAsia"/>
          <w:sz w:val="32"/>
          <w:szCs w:val="32"/>
        </w:rPr>
        <w:t>97.4</w:t>
      </w:r>
      <w:r w:rsidRPr="00A101E6">
        <w:rPr>
          <w:rFonts w:ascii="仿宋" w:eastAsia="仿宋" w:hAnsi="仿宋"/>
          <w:sz w:val="32"/>
          <w:szCs w:val="32"/>
        </w:rPr>
        <w:t>%</w:t>
      </w:r>
      <w:r w:rsidRPr="00A101E6">
        <w:rPr>
          <w:rFonts w:ascii="仿宋" w:eastAsia="仿宋" w:hAnsi="仿宋" w:hint="eastAsia"/>
          <w:sz w:val="32"/>
          <w:szCs w:val="32"/>
        </w:rPr>
        <w:t>。</w:t>
      </w:r>
    </w:p>
    <w:p w:rsidR="00A94587" w:rsidRPr="00A101E6" w:rsidRDefault="00A94587" w:rsidP="00A101E6">
      <w:pPr>
        <w:adjustRightInd w:val="0"/>
        <w:snapToGrid w:val="0"/>
        <w:spacing w:line="560" w:lineRule="exact"/>
        <w:rPr>
          <w:rFonts w:ascii="仿宋" w:eastAsia="仿宋" w:hAnsi="仿宋"/>
          <w:sz w:val="32"/>
          <w:szCs w:val="32"/>
        </w:rPr>
      </w:pPr>
      <w:r w:rsidRPr="00A101E6">
        <w:rPr>
          <w:rFonts w:ascii="仿宋" w:eastAsia="仿宋" w:hAnsi="仿宋" w:hint="eastAsia"/>
          <w:sz w:val="32"/>
          <w:szCs w:val="32"/>
        </w:rPr>
        <w:t>（二）毕业生就业率</w:t>
      </w:r>
    </w:p>
    <w:p w:rsidR="00A94587" w:rsidRPr="00A101E6" w:rsidRDefault="00A94587" w:rsidP="00A101E6">
      <w:pPr>
        <w:adjustRightInd w:val="0"/>
        <w:snapToGrid w:val="0"/>
        <w:spacing w:line="560" w:lineRule="exact"/>
        <w:jc w:val="center"/>
        <w:rPr>
          <w:rFonts w:ascii="仿宋" w:eastAsia="仿宋" w:hAnsi="仿宋"/>
          <w:sz w:val="32"/>
          <w:szCs w:val="32"/>
        </w:rPr>
      </w:pPr>
      <w:r w:rsidRPr="00A101E6">
        <w:rPr>
          <w:rFonts w:ascii="仿宋" w:eastAsia="仿宋" w:hAnsi="仿宋" w:hint="eastAsia"/>
          <w:sz w:val="32"/>
          <w:szCs w:val="32"/>
        </w:rPr>
        <w:t>表：2016届毕业生就业率</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2626"/>
        <w:gridCol w:w="1185"/>
        <w:gridCol w:w="1337"/>
      </w:tblGrid>
      <w:tr w:rsidR="00A94587" w:rsidRPr="00A101E6" w:rsidTr="00A94587">
        <w:trPr>
          <w:trHeight w:val="99"/>
        </w:trPr>
        <w:tc>
          <w:tcPr>
            <w:tcW w:w="6692" w:type="dxa"/>
            <w:gridSpan w:val="2"/>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项目</w:t>
            </w:r>
          </w:p>
        </w:tc>
        <w:tc>
          <w:tcPr>
            <w:tcW w:w="1185" w:type="dxa"/>
          </w:tcPr>
          <w:p w:rsidR="00A94587" w:rsidRPr="00A101E6" w:rsidRDefault="00A94587"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人数</w:t>
            </w:r>
          </w:p>
        </w:tc>
        <w:tc>
          <w:tcPr>
            <w:tcW w:w="1337" w:type="dxa"/>
          </w:tcPr>
          <w:p w:rsidR="00A94587" w:rsidRPr="00A101E6" w:rsidRDefault="00A94587"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百分比</w:t>
            </w:r>
          </w:p>
        </w:tc>
      </w:tr>
      <w:tr w:rsidR="00A94587" w:rsidRPr="00A101E6" w:rsidTr="00A94587">
        <w:trPr>
          <w:trHeight w:val="315"/>
        </w:trPr>
        <w:tc>
          <w:tcPr>
            <w:tcW w:w="4066" w:type="dxa"/>
            <w:vMerge w:val="restart"/>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kern w:val="0"/>
                <w:sz w:val="24"/>
                <w:szCs w:val="24"/>
              </w:rPr>
              <w:t xml:space="preserve">1. </w:t>
            </w:r>
            <w:r w:rsidRPr="00A101E6">
              <w:rPr>
                <w:rFonts w:ascii="仿宋" w:eastAsia="仿宋" w:hAnsi="仿宋" w:hint="eastAsia"/>
                <w:kern w:val="0"/>
                <w:sz w:val="24"/>
                <w:szCs w:val="24"/>
              </w:rPr>
              <w:t>本</w:t>
            </w:r>
            <w:r w:rsidRPr="00A101E6">
              <w:rPr>
                <w:rFonts w:ascii="仿宋" w:eastAsia="仿宋" w:hAnsi="仿宋" w:cs="宋体" w:hint="eastAsia"/>
                <w:kern w:val="0"/>
                <w:sz w:val="24"/>
                <w:szCs w:val="24"/>
              </w:rPr>
              <w:t>专业应</w:t>
            </w:r>
            <w:r w:rsidRPr="00A101E6">
              <w:rPr>
                <w:rFonts w:ascii="仿宋" w:eastAsia="仿宋" w:hAnsi="仿宋" w:hint="eastAsia"/>
                <w:kern w:val="0"/>
                <w:sz w:val="24"/>
                <w:szCs w:val="24"/>
              </w:rPr>
              <w:t>届</w:t>
            </w:r>
            <w:r w:rsidRPr="00A101E6">
              <w:rPr>
                <w:rFonts w:ascii="仿宋" w:eastAsia="仿宋" w:hAnsi="仿宋" w:cs="宋体" w:hint="eastAsia"/>
                <w:kern w:val="0"/>
                <w:sz w:val="24"/>
                <w:szCs w:val="24"/>
              </w:rPr>
              <w:t>毕业</w:t>
            </w:r>
            <w:r w:rsidRPr="00A101E6">
              <w:rPr>
                <w:rFonts w:ascii="仿宋" w:eastAsia="仿宋" w:hAnsi="仿宋" w:hint="eastAsia"/>
                <w:kern w:val="0"/>
                <w:sz w:val="24"/>
                <w:szCs w:val="24"/>
              </w:rPr>
              <w:t>生就</w:t>
            </w:r>
            <w:r w:rsidRPr="00A101E6">
              <w:rPr>
                <w:rFonts w:ascii="仿宋" w:eastAsia="仿宋" w:hAnsi="仿宋" w:cs="宋体" w:hint="eastAsia"/>
                <w:kern w:val="0"/>
                <w:sz w:val="24"/>
                <w:szCs w:val="24"/>
              </w:rPr>
              <w:t>业</w:t>
            </w:r>
            <w:r w:rsidRPr="00A101E6">
              <w:rPr>
                <w:rFonts w:ascii="仿宋" w:eastAsia="仿宋" w:hAnsi="仿宋" w:hint="eastAsia"/>
                <w:kern w:val="0"/>
                <w:sz w:val="24"/>
                <w:szCs w:val="24"/>
              </w:rPr>
              <w:t>率</w:t>
            </w: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专业就业学生总数</w:t>
            </w:r>
          </w:p>
        </w:tc>
        <w:tc>
          <w:tcPr>
            <w:tcW w:w="1185" w:type="dxa"/>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w:t>
            </w:r>
            <w:r w:rsidR="00F23901" w:rsidRPr="00A101E6">
              <w:rPr>
                <w:rFonts w:ascii="仿宋" w:eastAsia="仿宋" w:hAnsi="仿宋" w:hint="eastAsia"/>
                <w:kern w:val="0"/>
                <w:sz w:val="24"/>
                <w:szCs w:val="24"/>
              </w:rPr>
              <w:t>39</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94.87%</w:t>
            </w:r>
          </w:p>
        </w:tc>
      </w:tr>
      <w:tr w:rsidR="00A94587" w:rsidRPr="00A101E6" w:rsidTr="00A94587">
        <w:trPr>
          <w:trHeight w:val="315"/>
        </w:trPr>
        <w:tc>
          <w:tcPr>
            <w:tcW w:w="4066" w:type="dxa"/>
            <w:vMerge/>
          </w:tcPr>
          <w:p w:rsidR="00A94587" w:rsidRPr="00A101E6" w:rsidRDefault="00A94587" w:rsidP="00A101E6">
            <w:pPr>
              <w:widowControl/>
              <w:spacing w:line="560" w:lineRule="exact"/>
              <w:jc w:val="left"/>
              <w:rPr>
                <w:rFonts w:ascii="仿宋" w:eastAsia="仿宋" w:hAnsi="仿宋"/>
                <w:kern w:val="0"/>
                <w:sz w:val="24"/>
                <w:szCs w:val="24"/>
              </w:rPr>
            </w:pP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已就业学生人数</w:t>
            </w:r>
          </w:p>
        </w:tc>
        <w:tc>
          <w:tcPr>
            <w:tcW w:w="1185" w:type="dxa"/>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w:t>
            </w:r>
            <w:r w:rsidR="00F23901" w:rsidRPr="00A101E6">
              <w:rPr>
                <w:rFonts w:ascii="仿宋" w:eastAsia="仿宋" w:hAnsi="仿宋" w:hint="eastAsia"/>
                <w:kern w:val="0"/>
                <w:sz w:val="24"/>
                <w:szCs w:val="24"/>
              </w:rPr>
              <w:t>19</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48.72%</w:t>
            </w:r>
          </w:p>
        </w:tc>
      </w:tr>
      <w:tr w:rsidR="00A94587" w:rsidRPr="00A101E6" w:rsidTr="00A94587">
        <w:trPr>
          <w:trHeight w:val="315"/>
        </w:trPr>
        <w:tc>
          <w:tcPr>
            <w:tcW w:w="4066" w:type="dxa"/>
            <w:vMerge/>
          </w:tcPr>
          <w:p w:rsidR="00A94587" w:rsidRPr="00A101E6" w:rsidRDefault="00A94587" w:rsidP="00A101E6">
            <w:pPr>
              <w:widowControl/>
              <w:spacing w:line="560" w:lineRule="exact"/>
              <w:jc w:val="left"/>
              <w:rPr>
                <w:rFonts w:ascii="仿宋" w:eastAsia="仿宋" w:hAnsi="仿宋"/>
                <w:kern w:val="0"/>
                <w:sz w:val="24"/>
                <w:szCs w:val="24"/>
              </w:rPr>
            </w:pP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实际就业率</w:t>
            </w:r>
          </w:p>
        </w:tc>
        <w:tc>
          <w:tcPr>
            <w:tcW w:w="1185" w:type="dxa"/>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w:t>
            </w:r>
            <w:r w:rsidR="00F23901" w:rsidRPr="00A101E6">
              <w:rPr>
                <w:rFonts w:ascii="仿宋" w:eastAsia="仿宋" w:hAnsi="仿宋" w:hint="eastAsia"/>
                <w:kern w:val="0"/>
                <w:sz w:val="24"/>
                <w:szCs w:val="24"/>
              </w:rPr>
              <w:t>37</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94.87%</w:t>
            </w:r>
          </w:p>
        </w:tc>
      </w:tr>
      <w:tr w:rsidR="00A94587" w:rsidRPr="00A101E6" w:rsidTr="00A94587">
        <w:trPr>
          <w:trHeight w:val="315"/>
        </w:trPr>
        <w:tc>
          <w:tcPr>
            <w:tcW w:w="4066" w:type="dxa"/>
            <w:vMerge/>
          </w:tcPr>
          <w:p w:rsidR="00A94587" w:rsidRPr="00A101E6" w:rsidRDefault="00A94587" w:rsidP="00A101E6">
            <w:pPr>
              <w:widowControl/>
              <w:spacing w:line="560" w:lineRule="exact"/>
              <w:jc w:val="left"/>
              <w:rPr>
                <w:rFonts w:ascii="仿宋" w:eastAsia="仿宋" w:hAnsi="仿宋"/>
                <w:kern w:val="0"/>
                <w:sz w:val="24"/>
                <w:szCs w:val="24"/>
              </w:rPr>
            </w:pP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其中灵活就业人数</w:t>
            </w:r>
          </w:p>
        </w:tc>
        <w:tc>
          <w:tcPr>
            <w:tcW w:w="1185" w:type="dxa"/>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w:t>
            </w:r>
            <w:r w:rsidR="00F23901" w:rsidRPr="00A101E6">
              <w:rPr>
                <w:rFonts w:ascii="仿宋" w:eastAsia="仿宋" w:hAnsi="仿宋" w:hint="eastAsia"/>
                <w:kern w:val="0"/>
                <w:sz w:val="24"/>
                <w:szCs w:val="24"/>
              </w:rPr>
              <w:t>3</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7.69%</w:t>
            </w:r>
          </w:p>
        </w:tc>
      </w:tr>
      <w:tr w:rsidR="00A94587" w:rsidRPr="00A101E6" w:rsidTr="00A94587">
        <w:trPr>
          <w:trHeight w:val="315"/>
        </w:trPr>
        <w:tc>
          <w:tcPr>
            <w:tcW w:w="4066" w:type="dxa"/>
            <w:vMerge/>
          </w:tcPr>
          <w:p w:rsidR="00A94587" w:rsidRPr="00A101E6" w:rsidRDefault="00A94587" w:rsidP="00A101E6">
            <w:pPr>
              <w:widowControl/>
              <w:spacing w:line="560" w:lineRule="exact"/>
              <w:jc w:val="left"/>
              <w:rPr>
                <w:rFonts w:ascii="仿宋" w:eastAsia="仿宋" w:hAnsi="仿宋"/>
                <w:b/>
                <w:kern w:val="0"/>
                <w:sz w:val="32"/>
                <w:szCs w:val="32"/>
              </w:rPr>
            </w:pP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灵活就业率</w:t>
            </w:r>
          </w:p>
        </w:tc>
        <w:tc>
          <w:tcPr>
            <w:tcW w:w="1185" w:type="dxa"/>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w:t>
            </w:r>
            <w:r w:rsidR="00F23901" w:rsidRPr="00A101E6">
              <w:rPr>
                <w:rFonts w:ascii="仿宋" w:eastAsia="仿宋" w:hAnsi="仿宋" w:hint="eastAsia"/>
                <w:kern w:val="0"/>
                <w:sz w:val="24"/>
                <w:szCs w:val="24"/>
              </w:rPr>
              <w:t>3</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7.69%</w:t>
            </w:r>
          </w:p>
        </w:tc>
      </w:tr>
      <w:tr w:rsidR="00A94587" w:rsidRPr="00A101E6" w:rsidTr="00A94587">
        <w:trPr>
          <w:trHeight w:val="315"/>
        </w:trPr>
        <w:tc>
          <w:tcPr>
            <w:tcW w:w="4066" w:type="dxa"/>
            <w:vMerge w:val="restart"/>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kern w:val="0"/>
                <w:sz w:val="24"/>
                <w:szCs w:val="24"/>
              </w:rPr>
              <w:t>2.</w:t>
            </w:r>
            <w:r w:rsidRPr="00A101E6">
              <w:rPr>
                <w:rFonts w:ascii="仿宋" w:eastAsia="仿宋" w:hAnsi="仿宋" w:hint="eastAsia"/>
                <w:kern w:val="0"/>
                <w:sz w:val="24"/>
                <w:szCs w:val="24"/>
              </w:rPr>
              <w:t>本</w:t>
            </w:r>
            <w:r w:rsidRPr="00A101E6">
              <w:rPr>
                <w:rFonts w:ascii="仿宋" w:eastAsia="仿宋" w:hAnsi="仿宋" w:cs="宋体" w:hint="eastAsia"/>
                <w:kern w:val="0"/>
                <w:sz w:val="24"/>
                <w:szCs w:val="24"/>
              </w:rPr>
              <w:t>专业应</w:t>
            </w:r>
            <w:r w:rsidRPr="00A101E6">
              <w:rPr>
                <w:rFonts w:ascii="仿宋" w:eastAsia="仿宋" w:hAnsi="仿宋" w:hint="eastAsia"/>
                <w:kern w:val="0"/>
                <w:sz w:val="24"/>
                <w:szCs w:val="24"/>
              </w:rPr>
              <w:t>届</w:t>
            </w:r>
            <w:r w:rsidRPr="00A101E6">
              <w:rPr>
                <w:rFonts w:ascii="仿宋" w:eastAsia="仿宋" w:hAnsi="仿宋" w:cs="宋体" w:hint="eastAsia"/>
                <w:kern w:val="0"/>
                <w:sz w:val="24"/>
                <w:szCs w:val="24"/>
              </w:rPr>
              <w:t>毕业</w:t>
            </w:r>
            <w:r w:rsidRPr="00A101E6">
              <w:rPr>
                <w:rFonts w:ascii="仿宋" w:eastAsia="仿宋" w:hAnsi="仿宋" w:hint="eastAsia"/>
                <w:kern w:val="0"/>
                <w:sz w:val="24"/>
                <w:szCs w:val="24"/>
              </w:rPr>
              <w:t>生升学基本情况（人）</w:t>
            </w: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免试推荐研究生</w:t>
            </w:r>
          </w:p>
        </w:tc>
        <w:tc>
          <w:tcPr>
            <w:tcW w:w="1185" w:type="dxa"/>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w:t>
            </w:r>
            <w:r w:rsidR="00F23901" w:rsidRPr="00A101E6">
              <w:rPr>
                <w:rFonts w:ascii="仿宋" w:eastAsia="仿宋" w:hAnsi="仿宋" w:hint="eastAsia"/>
                <w:kern w:val="0"/>
                <w:sz w:val="24"/>
                <w:szCs w:val="24"/>
              </w:rPr>
              <w:t>3</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7.69%</w:t>
            </w:r>
          </w:p>
        </w:tc>
      </w:tr>
      <w:tr w:rsidR="00A94587" w:rsidRPr="00A101E6" w:rsidTr="00A94587">
        <w:trPr>
          <w:trHeight w:val="315"/>
        </w:trPr>
        <w:tc>
          <w:tcPr>
            <w:tcW w:w="4066" w:type="dxa"/>
            <w:vMerge/>
          </w:tcPr>
          <w:p w:rsidR="00A94587" w:rsidRPr="00A101E6" w:rsidRDefault="00A94587" w:rsidP="00A101E6">
            <w:pPr>
              <w:widowControl/>
              <w:spacing w:line="560" w:lineRule="exact"/>
              <w:rPr>
                <w:rFonts w:ascii="仿宋" w:eastAsia="仿宋" w:hAnsi="仿宋"/>
                <w:kern w:val="0"/>
                <w:sz w:val="24"/>
                <w:szCs w:val="24"/>
              </w:rPr>
            </w:pP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考研录取</w:t>
            </w:r>
          </w:p>
        </w:tc>
        <w:tc>
          <w:tcPr>
            <w:tcW w:w="1185"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1</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2.56%</w:t>
            </w:r>
          </w:p>
        </w:tc>
      </w:tr>
      <w:tr w:rsidR="00A94587" w:rsidRPr="00A101E6" w:rsidTr="00A94587">
        <w:trPr>
          <w:trHeight w:val="315"/>
        </w:trPr>
        <w:tc>
          <w:tcPr>
            <w:tcW w:w="4066" w:type="dxa"/>
            <w:vMerge/>
          </w:tcPr>
          <w:p w:rsidR="00A94587" w:rsidRPr="00A101E6" w:rsidRDefault="00A94587" w:rsidP="00A101E6">
            <w:pPr>
              <w:widowControl/>
              <w:spacing w:line="560" w:lineRule="exact"/>
              <w:jc w:val="left"/>
              <w:rPr>
                <w:rFonts w:ascii="仿宋" w:eastAsia="仿宋" w:hAnsi="仿宋"/>
                <w:kern w:val="0"/>
                <w:sz w:val="24"/>
                <w:szCs w:val="24"/>
              </w:rPr>
            </w:pPr>
          </w:p>
        </w:tc>
        <w:tc>
          <w:tcPr>
            <w:tcW w:w="2626" w:type="dxa"/>
          </w:tcPr>
          <w:p w:rsidR="00A94587" w:rsidRPr="00A101E6" w:rsidRDefault="00A94587"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出国留学</w:t>
            </w:r>
          </w:p>
        </w:tc>
        <w:tc>
          <w:tcPr>
            <w:tcW w:w="1185" w:type="dxa"/>
          </w:tcPr>
          <w:p w:rsidR="00A94587" w:rsidRPr="00A101E6" w:rsidRDefault="00A94587"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 xml:space="preserve">　</w:t>
            </w:r>
            <w:r w:rsidR="00F23901" w:rsidRPr="00A101E6">
              <w:rPr>
                <w:rFonts w:ascii="仿宋" w:eastAsia="仿宋" w:hAnsi="仿宋" w:hint="eastAsia"/>
                <w:kern w:val="0"/>
                <w:sz w:val="24"/>
                <w:szCs w:val="24"/>
              </w:rPr>
              <w:t>14</w:t>
            </w:r>
          </w:p>
        </w:tc>
        <w:tc>
          <w:tcPr>
            <w:tcW w:w="1337" w:type="dxa"/>
          </w:tcPr>
          <w:p w:rsidR="00A94587" w:rsidRPr="00A101E6" w:rsidRDefault="00F23901" w:rsidP="00A101E6">
            <w:pPr>
              <w:widowControl/>
              <w:spacing w:line="560" w:lineRule="exact"/>
              <w:rPr>
                <w:rFonts w:ascii="仿宋" w:eastAsia="仿宋" w:hAnsi="仿宋"/>
                <w:kern w:val="0"/>
                <w:sz w:val="24"/>
                <w:szCs w:val="24"/>
              </w:rPr>
            </w:pPr>
            <w:r w:rsidRPr="00A101E6">
              <w:rPr>
                <w:rFonts w:ascii="仿宋" w:eastAsia="仿宋" w:hAnsi="仿宋" w:hint="eastAsia"/>
                <w:kern w:val="0"/>
                <w:sz w:val="24"/>
                <w:szCs w:val="24"/>
              </w:rPr>
              <w:t>35.90%</w:t>
            </w:r>
          </w:p>
        </w:tc>
      </w:tr>
    </w:tbl>
    <w:p w:rsidR="00A94587" w:rsidRPr="00A101E6" w:rsidRDefault="00A94587" w:rsidP="00A101E6">
      <w:pPr>
        <w:adjustRightInd w:val="0"/>
        <w:snapToGrid w:val="0"/>
        <w:spacing w:line="560" w:lineRule="exact"/>
        <w:rPr>
          <w:rFonts w:ascii="仿宋" w:eastAsia="仿宋" w:hAnsi="仿宋"/>
          <w:b/>
          <w:sz w:val="32"/>
          <w:szCs w:val="32"/>
        </w:rPr>
      </w:pPr>
      <w:r w:rsidRPr="00A101E6">
        <w:rPr>
          <w:rFonts w:ascii="仿宋" w:eastAsia="仿宋" w:hAnsi="仿宋" w:hint="eastAsia"/>
          <w:b/>
          <w:sz w:val="32"/>
          <w:szCs w:val="32"/>
        </w:rPr>
        <w:t>（三）就</w:t>
      </w:r>
      <w:r w:rsidRPr="00A101E6">
        <w:rPr>
          <w:rFonts w:ascii="仿宋" w:eastAsia="仿宋" w:hAnsi="仿宋" w:cs="宋体" w:hint="eastAsia"/>
          <w:b/>
          <w:sz w:val="32"/>
          <w:szCs w:val="32"/>
        </w:rPr>
        <w:t>业专业对</w:t>
      </w:r>
      <w:r w:rsidRPr="00A101E6">
        <w:rPr>
          <w:rFonts w:ascii="仿宋" w:eastAsia="仿宋" w:hAnsi="仿宋" w:hint="eastAsia"/>
          <w:b/>
          <w:sz w:val="32"/>
          <w:szCs w:val="32"/>
        </w:rPr>
        <w:t>口率</w:t>
      </w:r>
    </w:p>
    <w:p w:rsidR="00D77BF1" w:rsidRPr="00A101E6" w:rsidRDefault="00A94587" w:rsidP="00A101E6">
      <w:pPr>
        <w:adjustRightInd w:val="0"/>
        <w:snapToGrid w:val="0"/>
        <w:spacing w:line="560" w:lineRule="exact"/>
        <w:ind w:firstLineChars="200" w:firstLine="640"/>
        <w:jc w:val="center"/>
        <w:rPr>
          <w:rFonts w:ascii="仿宋" w:eastAsia="仿宋" w:hAnsi="仿宋"/>
          <w:sz w:val="32"/>
          <w:szCs w:val="32"/>
        </w:rPr>
      </w:pPr>
      <w:r w:rsidRPr="00A101E6">
        <w:rPr>
          <w:rFonts w:ascii="仿宋" w:eastAsia="仿宋" w:hAnsi="仿宋" w:hint="eastAsia"/>
          <w:sz w:val="32"/>
          <w:szCs w:val="32"/>
        </w:rPr>
        <w:t>表：</w:t>
      </w:r>
      <w:r w:rsidR="001560D4" w:rsidRPr="00A101E6">
        <w:rPr>
          <w:rFonts w:ascii="仿宋" w:eastAsia="仿宋" w:hAnsi="仿宋"/>
          <w:sz w:val="32"/>
          <w:szCs w:val="32"/>
        </w:rPr>
        <w:t>201</w:t>
      </w:r>
      <w:r w:rsidR="001560D4" w:rsidRPr="00A101E6">
        <w:rPr>
          <w:rFonts w:ascii="仿宋" w:eastAsia="仿宋" w:hAnsi="仿宋" w:hint="eastAsia"/>
          <w:sz w:val="32"/>
          <w:szCs w:val="32"/>
        </w:rPr>
        <w:t>6</w:t>
      </w:r>
      <w:r w:rsidRPr="00A101E6">
        <w:rPr>
          <w:rFonts w:ascii="仿宋" w:eastAsia="仿宋" w:hAnsi="仿宋" w:hint="eastAsia"/>
          <w:sz w:val="32"/>
          <w:szCs w:val="32"/>
        </w:rPr>
        <w:t>届</w:t>
      </w:r>
      <w:r w:rsidRPr="00A101E6">
        <w:rPr>
          <w:rFonts w:ascii="仿宋" w:eastAsia="仿宋" w:hAnsi="仿宋" w:cs="宋体" w:hint="eastAsia"/>
          <w:sz w:val="32"/>
          <w:szCs w:val="32"/>
        </w:rPr>
        <w:t>毕业</w:t>
      </w:r>
      <w:r w:rsidRPr="00A101E6">
        <w:rPr>
          <w:rFonts w:ascii="仿宋" w:eastAsia="仿宋" w:hAnsi="仿宋" w:hint="eastAsia"/>
          <w:sz w:val="32"/>
          <w:szCs w:val="32"/>
        </w:rPr>
        <w:t>生就</w:t>
      </w:r>
      <w:r w:rsidRPr="00A101E6">
        <w:rPr>
          <w:rFonts w:ascii="仿宋" w:eastAsia="仿宋" w:hAnsi="仿宋" w:cs="宋体" w:hint="eastAsia"/>
          <w:sz w:val="32"/>
          <w:szCs w:val="32"/>
        </w:rPr>
        <w:t>业专业对</w:t>
      </w:r>
      <w:r w:rsidRPr="00A101E6">
        <w:rPr>
          <w:rFonts w:ascii="仿宋" w:eastAsia="仿宋" w:hAnsi="仿宋" w:hint="eastAsia"/>
          <w:sz w:val="32"/>
          <w:szCs w:val="32"/>
        </w:rPr>
        <w:t>口率</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237"/>
      </w:tblGrid>
      <w:tr w:rsidR="00A94587" w:rsidRPr="00A101E6" w:rsidTr="001075A1">
        <w:trPr>
          <w:trHeight w:val="368"/>
        </w:trPr>
        <w:tc>
          <w:tcPr>
            <w:tcW w:w="2977" w:type="dxa"/>
            <w:noWrap/>
            <w:vAlign w:val="center"/>
          </w:tcPr>
          <w:p w:rsidR="00A94587" w:rsidRPr="00A101E6" w:rsidRDefault="00A94587" w:rsidP="00A101E6">
            <w:pPr>
              <w:widowControl/>
              <w:spacing w:line="560" w:lineRule="exact"/>
              <w:ind w:firstLine="360"/>
              <w:jc w:val="left"/>
              <w:rPr>
                <w:rFonts w:ascii="仿宋" w:eastAsia="仿宋" w:hAnsi="仿宋" w:cs="宋体"/>
                <w:kern w:val="0"/>
                <w:sz w:val="32"/>
                <w:szCs w:val="32"/>
              </w:rPr>
            </w:pPr>
            <w:r w:rsidRPr="00A101E6">
              <w:rPr>
                <w:rFonts w:ascii="仿宋" w:eastAsia="仿宋" w:hAnsi="仿宋" w:cs="宋体" w:hint="eastAsia"/>
                <w:kern w:val="0"/>
                <w:sz w:val="32"/>
                <w:szCs w:val="32"/>
              </w:rPr>
              <w:t>专业对口情况</w:t>
            </w:r>
          </w:p>
        </w:tc>
        <w:tc>
          <w:tcPr>
            <w:tcW w:w="6237" w:type="dxa"/>
            <w:noWrap/>
            <w:vAlign w:val="center"/>
          </w:tcPr>
          <w:p w:rsidR="00A94587" w:rsidRPr="00A101E6" w:rsidRDefault="00A94587" w:rsidP="00A101E6">
            <w:pPr>
              <w:widowControl/>
              <w:spacing w:line="560" w:lineRule="exact"/>
              <w:ind w:firstLine="360"/>
              <w:jc w:val="center"/>
              <w:rPr>
                <w:rFonts w:ascii="仿宋" w:eastAsia="仿宋" w:hAnsi="仿宋" w:cs="宋体"/>
                <w:kern w:val="0"/>
                <w:sz w:val="32"/>
                <w:szCs w:val="32"/>
              </w:rPr>
            </w:pPr>
            <w:r w:rsidRPr="00A101E6">
              <w:rPr>
                <w:rFonts w:ascii="仿宋" w:eastAsia="仿宋" w:hAnsi="仿宋" w:cs="宋体" w:hint="eastAsia"/>
                <w:kern w:val="0"/>
                <w:sz w:val="32"/>
                <w:szCs w:val="32"/>
              </w:rPr>
              <w:t>人数或百分比</w:t>
            </w:r>
          </w:p>
        </w:tc>
      </w:tr>
      <w:tr w:rsidR="00A94587" w:rsidRPr="00A101E6" w:rsidTr="001075A1">
        <w:trPr>
          <w:trHeight w:val="368"/>
        </w:trPr>
        <w:tc>
          <w:tcPr>
            <w:tcW w:w="2977" w:type="dxa"/>
            <w:noWrap/>
            <w:vAlign w:val="center"/>
          </w:tcPr>
          <w:p w:rsidR="00A94587" w:rsidRPr="00A101E6" w:rsidRDefault="00A94587" w:rsidP="00A101E6">
            <w:pPr>
              <w:widowControl/>
              <w:spacing w:line="560" w:lineRule="exact"/>
              <w:ind w:firstLine="360"/>
              <w:jc w:val="left"/>
              <w:rPr>
                <w:rFonts w:ascii="仿宋" w:eastAsia="仿宋" w:hAnsi="仿宋" w:cs="宋体"/>
                <w:kern w:val="0"/>
                <w:sz w:val="32"/>
                <w:szCs w:val="32"/>
              </w:rPr>
            </w:pPr>
            <w:r w:rsidRPr="00A101E6">
              <w:rPr>
                <w:rFonts w:ascii="仿宋" w:eastAsia="仿宋" w:hAnsi="仿宋" w:cs="宋体" w:hint="eastAsia"/>
                <w:kern w:val="0"/>
                <w:sz w:val="32"/>
                <w:szCs w:val="32"/>
              </w:rPr>
              <w:t>基本对口</w:t>
            </w:r>
          </w:p>
        </w:tc>
        <w:tc>
          <w:tcPr>
            <w:tcW w:w="6237" w:type="dxa"/>
            <w:noWrap/>
            <w:vAlign w:val="center"/>
          </w:tcPr>
          <w:p w:rsidR="00A94587" w:rsidRPr="00A101E6" w:rsidRDefault="00F23901" w:rsidP="00A101E6">
            <w:pPr>
              <w:widowControl/>
              <w:spacing w:line="560" w:lineRule="exact"/>
              <w:ind w:firstLine="360"/>
              <w:jc w:val="center"/>
              <w:rPr>
                <w:rFonts w:ascii="仿宋" w:eastAsia="仿宋" w:hAnsi="仿宋" w:cs="宋体"/>
                <w:kern w:val="0"/>
                <w:sz w:val="32"/>
                <w:szCs w:val="32"/>
              </w:rPr>
            </w:pPr>
            <w:r w:rsidRPr="00A101E6">
              <w:rPr>
                <w:rFonts w:ascii="仿宋" w:eastAsia="仿宋" w:hAnsi="仿宋" w:cs="宋体" w:hint="eastAsia"/>
                <w:kern w:val="0"/>
                <w:sz w:val="32"/>
                <w:szCs w:val="32"/>
              </w:rPr>
              <w:t>5／26.32%</w:t>
            </w:r>
          </w:p>
        </w:tc>
      </w:tr>
      <w:tr w:rsidR="00A94587" w:rsidRPr="00A101E6" w:rsidTr="001075A1">
        <w:trPr>
          <w:trHeight w:val="368"/>
        </w:trPr>
        <w:tc>
          <w:tcPr>
            <w:tcW w:w="2977" w:type="dxa"/>
            <w:noWrap/>
            <w:vAlign w:val="center"/>
          </w:tcPr>
          <w:p w:rsidR="00A94587" w:rsidRPr="00A101E6" w:rsidRDefault="00A94587" w:rsidP="00A101E6">
            <w:pPr>
              <w:widowControl/>
              <w:spacing w:line="560" w:lineRule="exact"/>
              <w:ind w:firstLine="360"/>
              <w:jc w:val="left"/>
              <w:rPr>
                <w:rFonts w:ascii="仿宋" w:eastAsia="仿宋" w:hAnsi="仿宋" w:cs="宋体"/>
                <w:kern w:val="0"/>
                <w:sz w:val="32"/>
                <w:szCs w:val="32"/>
              </w:rPr>
            </w:pPr>
            <w:r w:rsidRPr="00A101E6">
              <w:rPr>
                <w:rFonts w:ascii="仿宋" w:eastAsia="仿宋" w:hAnsi="仿宋" w:cs="宋体" w:hint="eastAsia"/>
                <w:kern w:val="0"/>
                <w:sz w:val="32"/>
                <w:szCs w:val="32"/>
              </w:rPr>
              <w:t>有些关联</w:t>
            </w:r>
          </w:p>
        </w:tc>
        <w:tc>
          <w:tcPr>
            <w:tcW w:w="6237" w:type="dxa"/>
            <w:noWrap/>
            <w:vAlign w:val="center"/>
          </w:tcPr>
          <w:p w:rsidR="00A94587" w:rsidRPr="00A101E6" w:rsidRDefault="00F23901" w:rsidP="00A101E6">
            <w:pPr>
              <w:widowControl/>
              <w:spacing w:line="560" w:lineRule="exact"/>
              <w:ind w:firstLine="360"/>
              <w:jc w:val="center"/>
              <w:rPr>
                <w:rFonts w:ascii="仿宋" w:eastAsia="仿宋" w:hAnsi="仿宋" w:cs="宋体"/>
                <w:kern w:val="0"/>
                <w:sz w:val="32"/>
                <w:szCs w:val="32"/>
              </w:rPr>
            </w:pPr>
            <w:r w:rsidRPr="00A101E6">
              <w:rPr>
                <w:rFonts w:ascii="仿宋" w:eastAsia="仿宋" w:hAnsi="仿宋" w:cs="宋体" w:hint="eastAsia"/>
                <w:kern w:val="0"/>
                <w:sz w:val="32"/>
                <w:szCs w:val="32"/>
              </w:rPr>
              <w:t>13/68.42%</w:t>
            </w:r>
          </w:p>
        </w:tc>
      </w:tr>
      <w:tr w:rsidR="00A94587" w:rsidRPr="00A101E6" w:rsidTr="001075A1">
        <w:trPr>
          <w:trHeight w:val="368"/>
        </w:trPr>
        <w:tc>
          <w:tcPr>
            <w:tcW w:w="2977" w:type="dxa"/>
            <w:noWrap/>
            <w:vAlign w:val="center"/>
          </w:tcPr>
          <w:p w:rsidR="00A94587" w:rsidRPr="00A101E6" w:rsidRDefault="00A94587" w:rsidP="00A101E6">
            <w:pPr>
              <w:widowControl/>
              <w:spacing w:line="560" w:lineRule="exact"/>
              <w:ind w:firstLine="360"/>
              <w:jc w:val="left"/>
              <w:rPr>
                <w:rFonts w:ascii="仿宋" w:eastAsia="仿宋" w:hAnsi="仿宋" w:cs="宋体"/>
                <w:kern w:val="0"/>
                <w:sz w:val="32"/>
                <w:szCs w:val="32"/>
              </w:rPr>
            </w:pPr>
            <w:r w:rsidRPr="00A101E6">
              <w:rPr>
                <w:rFonts w:ascii="仿宋" w:eastAsia="仿宋" w:hAnsi="仿宋" w:cs="宋体" w:hint="eastAsia"/>
                <w:kern w:val="0"/>
                <w:sz w:val="32"/>
                <w:szCs w:val="32"/>
              </w:rPr>
              <w:t>非常对口</w:t>
            </w:r>
          </w:p>
        </w:tc>
        <w:tc>
          <w:tcPr>
            <w:tcW w:w="6237" w:type="dxa"/>
            <w:noWrap/>
            <w:vAlign w:val="center"/>
          </w:tcPr>
          <w:p w:rsidR="00A94587" w:rsidRPr="00A101E6" w:rsidRDefault="00F23901" w:rsidP="00A101E6">
            <w:pPr>
              <w:widowControl/>
              <w:spacing w:line="560" w:lineRule="exact"/>
              <w:ind w:firstLine="360"/>
              <w:jc w:val="center"/>
              <w:rPr>
                <w:rFonts w:ascii="仿宋" w:eastAsia="仿宋" w:hAnsi="仿宋" w:cs="宋体"/>
                <w:kern w:val="0"/>
                <w:sz w:val="32"/>
                <w:szCs w:val="32"/>
              </w:rPr>
            </w:pPr>
            <w:r w:rsidRPr="00A101E6">
              <w:rPr>
                <w:rFonts w:ascii="仿宋" w:eastAsia="仿宋" w:hAnsi="仿宋" w:cs="宋体" w:hint="eastAsia"/>
                <w:kern w:val="0"/>
                <w:sz w:val="32"/>
                <w:szCs w:val="32"/>
              </w:rPr>
              <w:t>1/5.26%</w:t>
            </w:r>
          </w:p>
        </w:tc>
      </w:tr>
      <w:tr w:rsidR="00A94587" w:rsidRPr="00A101E6" w:rsidTr="001075A1">
        <w:trPr>
          <w:trHeight w:val="368"/>
        </w:trPr>
        <w:tc>
          <w:tcPr>
            <w:tcW w:w="2977" w:type="dxa"/>
            <w:noWrap/>
            <w:vAlign w:val="center"/>
          </w:tcPr>
          <w:p w:rsidR="00A94587" w:rsidRPr="00A101E6" w:rsidRDefault="00A94587" w:rsidP="00A101E6">
            <w:pPr>
              <w:widowControl/>
              <w:spacing w:line="560" w:lineRule="exact"/>
              <w:ind w:firstLine="360"/>
              <w:jc w:val="left"/>
              <w:rPr>
                <w:rFonts w:ascii="仿宋" w:eastAsia="仿宋" w:hAnsi="仿宋" w:cs="宋体"/>
                <w:kern w:val="0"/>
                <w:sz w:val="32"/>
                <w:szCs w:val="32"/>
              </w:rPr>
            </w:pPr>
            <w:r w:rsidRPr="00A101E6">
              <w:rPr>
                <w:rFonts w:ascii="仿宋" w:eastAsia="仿宋" w:hAnsi="仿宋" w:cs="宋体" w:hint="eastAsia"/>
                <w:kern w:val="0"/>
                <w:sz w:val="32"/>
                <w:szCs w:val="32"/>
              </w:rPr>
              <w:t>毫不相关</w:t>
            </w:r>
          </w:p>
        </w:tc>
        <w:tc>
          <w:tcPr>
            <w:tcW w:w="6237" w:type="dxa"/>
            <w:noWrap/>
            <w:vAlign w:val="center"/>
          </w:tcPr>
          <w:p w:rsidR="00A94587" w:rsidRPr="00A101E6" w:rsidRDefault="00F23901" w:rsidP="00A101E6">
            <w:pPr>
              <w:widowControl/>
              <w:spacing w:line="560" w:lineRule="exact"/>
              <w:ind w:firstLine="360"/>
              <w:jc w:val="center"/>
              <w:rPr>
                <w:rFonts w:ascii="仿宋" w:eastAsia="仿宋" w:hAnsi="仿宋" w:cs="宋体"/>
                <w:kern w:val="0"/>
                <w:sz w:val="32"/>
                <w:szCs w:val="32"/>
              </w:rPr>
            </w:pPr>
            <w:r w:rsidRPr="00A101E6">
              <w:rPr>
                <w:rFonts w:ascii="仿宋" w:eastAsia="仿宋" w:hAnsi="仿宋" w:cs="宋体" w:hint="eastAsia"/>
                <w:kern w:val="0"/>
                <w:sz w:val="32"/>
                <w:szCs w:val="32"/>
              </w:rPr>
              <w:t>无</w:t>
            </w:r>
          </w:p>
        </w:tc>
      </w:tr>
      <w:tr w:rsidR="00A94587" w:rsidRPr="00A101E6" w:rsidTr="001075A1">
        <w:trPr>
          <w:trHeight w:val="368"/>
        </w:trPr>
        <w:tc>
          <w:tcPr>
            <w:tcW w:w="2977" w:type="dxa"/>
            <w:noWrap/>
            <w:vAlign w:val="center"/>
          </w:tcPr>
          <w:p w:rsidR="00A94587" w:rsidRPr="00A101E6" w:rsidRDefault="00A94587" w:rsidP="00A101E6">
            <w:pPr>
              <w:adjustRightInd w:val="0"/>
              <w:snapToGrid w:val="0"/>
              <w:spacing w:line="560" w:lineRule="exact"/>
              <w:ind w:firstLineChars="200" w:firstLine="640"/>
              <w:jc w:val="left"/>
              <w:rPr>
                <w:rFonts w:ascii="仿宋" w:eastAsia="仿宋" w:hAnsi="仿宋" w:cs="宋体"/>
                <w:kern w:val="0"/>
                <w:sz w:val="32"/>
                <w:szCs w:val="32"/>
              </w:rPr>
            </w:pPr>
            <w:r w:rsidRPr="00A101E6">
              <w:rPr>
                <w:rFonts w:ascii="仿宋" w:eastAsia="仿宋" w:hAnsi="仿宋" w:hint="eastAsia"/>
                <w:sz w:val="32"/>
                <w:szCs w:val="32"/>
              </w:rPr>
              <w:t>不清楚</w:t>
            </w:r>
          </w:p>
        </w:tc>
        <w:tc>
          <w:tcPr>
            <w:tcW w:w="6237" w:type="dxa"/>
            <w:noWrap/>
            <w:vAlign w:val="center"/>
          </w:tcPr>
          <w:p w:rsidR="00A94587" w:rsidRPr="00A101E6" w:rsidRDefault="00F23901" w:rsidP="00A101E6">
            <w:pPr>
              <w:widowControl/>
              <w:spacing w:line="560" w:lineRule="exact"/>
              <w:ind w:firstLine="360"/>
              <w:jc w:val="center"/>
              <w:rPr>
                <w:rFonts w:ascii="仿宋" w:eastAsia="仿宋" w:hAnsi="仿宋" w:cs="宋体"/>
                <w:kern w:val="0"/>
                <w:sz w:val="32"/>
                <w:szCs w:val="32"/>
              </w:rPr>
            </w:pPr>
            <w:r w:rsidRPr="00A101E6">
              <w:rPr>
                <w:rFonts w:ascii="仿宋" w:eastAsia="仿宋" w:hAnsi="仿宋" w:cs="宋体" w:hint="eastAsia"/>
                <w:kern w:val="0"/>
                <w:sz w:val="32"/>
                <w:szCs w:val="32"/>
              </w:rPr>
              <w:t>无</w:t>
            </w:r>
          </w:p>
        </w:tc>
      </w:tr>
    </w:tbl>
    <w:p w:rsidR="001560D4" w:rsidRPr="00A101E6" w:rsidRDefault="001560D4" w:rsidP="00A101E6">
      <w:pPr>
        <w:widowControl/>
        <w:autoSpaceDE w:val="0"/>
        <w:autoSpaceDN w:val="0"/>
        <w:adjustRightInd w:val="0"/>
        <w:spacing w:line="560" w:lineRule="exact"/>
        <w:ind w:right="-1112"/>
        <w:rPr>
          <w:rFonts w:ascii="仿宋" w:eastAsia="仿宋" w:hAnsi="仿宋" w:cs="Times New Roman"/>
          <w:b/>
          <w:bCs/>
          <w:kern w:val="0"/>
          <w:sz w:val="32"/>
          <w:szCs w:val="32"/>
        </w:rPr>
      </w:pPr>
      <w:r w:rsidRPr="00A101E6">
        <w:rPr>
          <w:rFonts w:ascii="仿宋" w:eastAsia="仿宋" w:hAnsi="仿宋" w:cs="Songti SC Regular" w:hint="eastAsia"/>
          <w:b/>
          <w:bCs/>
          <w:kern w:val="0"/>
          <w:sz w:val="32"/>
          <w:szCs w:val="32"/>
        </w:rPr>
        <w:t>（四）毕业生发展情况</w:t>
      </w:r>
    </w:p>
    <w:p w:rsidR="001560D4" w:rsidRPr="00A101E6" w:rsidRDefault="001560D4" w:rsidP="00A101E6">
      <w:pPr>
        <w:widowControl/>
        <w:autoSpaceDE w:val="0"/>
        <w:autoSpaceDN w:val="0"/>
        <w:adjustRightInd w:val="0"/>
        <w:spacing w:line="560" w:lineRule="exact"/>
        <w:ind w:right="-1112"/>
        <w:rPr>
          <w:rFonts w:ascii="仿宋" w:eastAsia="仿宋" w:hAnsi="仿宋" w:cs="Songti SC Regular"/>
          <w:kern w:val="0"/>
          <w:sz w:val="32"/>
          <w:szCs w:val="32"/>
        </w:rPr>
      </w:pPr>
      <w:r w:rsidRPr="00A101E6">
        <w:rPr>
          <w:rFonts w:ascii="仿宋" w:eastAsia="仿宋" w:hAnsi="仿宋" w:cs="Songti SC Regular" w:hint="eastAsia"/>
          <w:kern w:val="0"/>
          <w:sz w:val="32"/>
          <w:szCs w:val="32"/>
        </w:rPr>
        <w:t>截至</w:t>
      </w:r>
      <w:r w:rsidR="008A6933" w:rsidRPr="00A101E6">
        <w:rPr>
          <w:rFonts w:ascii="仿宋" w:eastAsia="仿宋" w:hAnsi="仿宋" w:cs="Times"/>
          <w:kern w:val="0"/>
          <w:sz w:val="32"/>
          <w:szCs w:val="32"/>
        </w:rPr>
        <w:t>201</w:t>
      </w:r>
      <w:r w:rsidR="008A6933" w:rsidRPr="00A101E6">
        <w:rPr>
          <w:rFonts w:ascii="仿宋" w:eastAsia="仿宋" w:hAnsi="仿宋" w:cs="Times" w:hint="eastAsia"/>
          <w:kern w:val="0"/>
          <w:sz w:val="32"/>
          <w:szCs w:val="32"/>
        </w:rPr>
        <w:t>6</w:t>
      </w:r>
      <w:r w:rsidRPr="00A101E6">
        <w:rPr>
          <w:rFonts w:ascii="仿宋" w:eastAsia="仿宋" w:hAnsi="仿宋" w:cs="Songti SC Regular" w:hint="eastAsia"/>
          <w:kern w:val="0"/>
          <w:sz w:val="32"/>
          <w:szCs w:val="32"/>
        </w:rPr>
        <w:t>年</w:t>
      </w:r>
      <w:r w:rsidRPr="00A101E6">
        <w:rPr>
          <w:rFonts w:ascii="仿宋" w:eastAsia="仿宋" w:hAnsi="仿宋" w:cs="Times"/>
          <w:kern w:val="0"/>
          <w:sz w:val="32"/>
          <w:szCs w:val="32"/>
        </w:rPr>
        <w:t>11</w:t>
      </w:r>
      <w:r w:rsidRPr="00A101E6">
        <w:rPr>
          <w:rFonts w:ascii="仿宋" w:eastAsia="仿宋" w:hAnsi="仿宋" w:cs="Songti SC Regular" w:hint="eastAsia"/>
          <w:kern w:val="0"/>
          <w:sz w:val="32"/>
          <w:szCs w:val="32"/>
        </w:rPr>
        <w:t>月底，</w:t>
      </w:r>
      <w:r w:rsidRPr="00A101E6">
        <w:rPr>
          <w:rFonts w:ascii="仿宋" w:eastAsia="仿宋" w:hAnsi="仿宋" w:cs="Times"/>
          <w:kern w:val="0"/>
          <w:sz w:val="32"/>
          <w:szCs w:val="32"/>
        </w:rPr>
        <w:t>201</w:t>
      </w:r>
      <w:r w:rsidRPr="00A101E6">
        <w:rPr>
          <w:rFonts w:ascii="仿宋" w:eastAsia="仿宋" w:hAnsi="仿宋" w:cs="Times" w:hint="eastAsia"/>
          <w:kern w:val="0"/>
          <w:sz w:val="32"/>
          <w:szCs w:val="32"/>
        </w:rPr>
        <w:t>6</w:t>
      </w:r>
      <w:r w:rsidRPr="00A101E6">
        <w:rPr>
          <w:rFonts w:ascii="仿宋" w:eastAsia="仿宋" w:hAnsi="仿宋" w:cs="Songti SC Regular" w:hint="eastAsia"/>
          <w:kern w:val="0"/>
          <w:sz w:val="32"/>
          <w:szCs w:val="32"/>
        </w:rPr>
        <w:t>届毕业生共有</w:t>
      </w:r>
      <w:r w:rsidR="00F23901" w:rsidRPr="00A101E6">
        <w:rPr>
          <w:rFonts w:ascii="仿宋" w:eastAsia="仿宋" w:hAnsi="仿宋" w:cs="Times" w:hint="eastAsia"/>
          <w:kern w:val="0"/>
          <w:sz w:val="32"/>
          <w:szCs w:val="32"/>
        </w:rPr>
        <w:t>39</w:t>
      </w:r>
      <w:r w:rsidRPr="00A101E6">
        <w:rPr>
          <w:rFonts w:ascii="仿宋" w:eastAsia="仿宋" w:hAnsi="仿宋" w:cs="Songti SC Regular" w:hint="eastAsia"/>
          <w:kern w:val="0"/>
          <w:sz w:val="32"/>
          <w:szCs w:val="32"/>
        </w:rPr>
        <w:t>人，其中国内升学</w:t>
      </w:r>
      <w:r w:rsidR="008A6933" w:rsidRPr="00A101E6">
        <w:rPr>
          <w:rFonts w:ascii="仿宋" w:eastAsia="仿宋" w:hAnsi="仿宋" w:cs="Times" w:hint="eastAsia"/>
          <w:kern w:val="0"/>
          <w:sz w:val="32"/>
          <w:szCs w:val="32"/>
        </w:rPr>
        <w:t>4</w:t>
      </w:r>
      <w:r w:rsidRPr="00A101E6">
        <w:rPr>
          <w:rFonts w:ascii="仿宋" w:eastAsia="仿宋" w:hAnsi="仿宋" w:cs="Songti SC Regular" w:hint="eastAsia"/>
          <w:kern w:val="0"/>
          <w:sz w:val="32"/>
          <w:szCs w:val="32"/>
        </w:rPr>
        <w:t>人，国外升学</w:t>
      </w:r>
      <w:r w:rsidR="00F23901" w:rsidRPr="00A101E6">
        <w:rPr>
          <w:rFonts w:ascii="仿宋" w:eastAsia="仿宋" w:hAnsi="仿宋" w:cs="Songti SC Regular" w:hint="eastAsia"/>
          <w:kern w:val="0"/>
          <w:sz w:val="32"/>
          <w:szCs w:val="32"/>
        </w:rPr>
        <w:t>14</w:t>
      </w:r>
      <w:r w:rsidRPr="00A101E6">
        <w:rPr>
          <w:rFonts w:ascii="仿宋" w:eastAsia="仿宋" w:hAnsi="仿宋" w:cs="Songti SC Regular" w:hint="eastAsia"/>
          <w:kern w:val="0"/>
          <w:sz w:val="32"/>
          <w:szCs w:val="32"/>
        </w:rPr>
        <w:t>人，公务员或选调生</w:t>
      </w:r>
      <w:r w:rsidR="008A6933" w:rsidRPr="00A101E6">
        <w:rPr>
          <w:rFonts w:ascii="仿宋" w:eastAsia="仿宋" w:hAnsi="仿宋" w:cs="Times" w:hint="eastAsia"/>
          <w:kern w:val="0"/>
          <w:sz w:val="32"/>
          <w:szCs w:val="32"/>
        </w:rPr>
        <w:t>3</w:t>
      </w:r>
      <w:r w:rsidRPr="00A101E6">
        <w:rPr>
          <w:rFonts w:ascii="仿宋" w:eastAsia="仿宋" w:hAnsi="仿宋" w:cs="Songti SC Regular" w:hint="eastAsia"/>
          <w:kern w:val="0"/>
          <w:sz w:val="32"/>
          <w:szCs w:val="32"/>
        </w:rPr>
        <w:t>人，企业</w:t>
      </w:r>
      <w:r w:rsidR="00977670" w:rsidRPr="00A101E6">
        <w:rPr>
          <w:rFonts w:ascii="仿宋" w:eastAsia="仿宋" w:hAnsi="仿宋" w:cs="Times" w:hint="eastAsia"/>
          <w:kern w:val="0"/>
          <w:sz w:val="32"/>
          <w:szCs w:val="32"/>
        </w:rPr>
        <w:t>16</w:t>
      </w:r>
      <w:r w:rsidRPr="00A101E6">
        <w:rPr>
          <w:rFonts w:ascii="仿宋" w:eastAsia="仿宋" w:hAnsi="仿宋" w:cs="Songti SC Regular" w:hint="eastAsia"/>
          <w:kern w:val="0"/>
          <w:sz w:val="32"/>
          <w:szCs w:val="32"/>
        </w:rPr>
        <w:t>人，待业</w:t>
      </w:r>
      <w:r w:rsidR="00F23901" w:rsidRPr="00A101E6">
        <w:rPr>
          <w:rFonts w:ascii="仿宋" w:eastAsia="仿宋" w:hAnsi="仿宋" w:cs="Songti SC Regular" w:hint="eastAsia"/>
          <w:kern w:val="0"/>
          <w:sz w:val="32"/>
          <w:szCs w:val="32"/>
        </w:rPr>
        <w:t>2</w:t>
      </w:r>
      <w:r w:rsidRPr="00A101E6">
        <w:rPr>
          <w:rFonts w:ascii="仿宋" w:eastAsia="仿宋" w:hAnsi="仿宋" w:cs="Songti SC Regular" w:hint="eastAsia"/>
          <w:kern w:val="0"/>
          <w:sz w:val="32"/>
          <w:szCs w:val="32"/>
        </w:rPr>
        <w:t>人。</w:t>
      </w:r>
      <w:r w:rsidR="00977670" w:rsidRPr="00A101E6">
        <w:rPr>
          <w:rFonts w:ascii="仿宋" w:eastAsia="仿宋" w:hAnsi="仿宋" w:cs="Songti SC Regular" w:hint="eastAsia"/>
          <w:kern w:val="0"/>
          <w:sz w:val="32"/>
          <w:szCs w:val="32"/>
        </w:rPr>
        <w:t>具体分布行业详见下图：</w:t>
      </w:r>
    </w:p>
    <w:p w:rsidR="00977670" w:rsidRPr="00A101E6" w:rsidRDefault="0042030E" w:rsidP="00A101E6">
      <w:pPr>
        <w:widowControl/>
        <w:autoSpaceDE w:val="0"/>
        <w:autoSpaceDN w:val="0"/>
        <w:adjustRightInd w:val="0"/>
        <w:spacing w:line="560" w:lineRule="exact"/>
        <w:ind w:right="-1112"/>
        <w:rPr>
          <w:rFonts w:ascii="仿宋" w:eastAsia="仿宋" w:hAnsi="仿宋" w:cs="Songti SC Regular"/>
          <w:kern w:val="0"/>
          <w:sz w:val="32"/>
          <w:szCs w:val="32"/>
        </w:rPr>
      </w:pPr>
      <w:r w:rsidRPr="00A101E6">
        <w:rPr>
          <w:rFonts w:ascii="仿宋" w:eastAsia="仿宋" w:hAnsi="仿宋" w:cs="Songti SC Regular" w:hint="eastAsia"/>
          <w:noProof/>
          <w:kern w:val="0"/>
          <w:sz w:val="32"/>
          <w:szCs w:val="32"/>
        </w:rPr>
        <w:drawing>
          <wp:inline distT="0" distB="0" distL="0" distR="0">
            <wp:extent cx="6217474" cy="2655863"/>
            <wp:effectExtent l="0" t="0" r="571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17474" cy="2655863"/>
                    </a:xfrm>
                    <a:prstGeom prst="rect">
                      <a:avLst/>
                    </a:prstGeom>
                  </pic:spPr>
                </pic:pic>
              </a:graphicData>
            </a:graphic>
          </wp:inline>
        </w:drawing>
      </w:r>
    </w:p>
    <w:p w:rsidR="001560D4" w:rsidRPr="00A101E6" w:rsidRDefault="001560D4" w:rsidP="00A101E6">
      <w:pPr>
        <w:widowControl/>
        <w:autoSpaceDE w:val="0"/>
        <w:autoSpaceDN w:val="0"/>
        <w:adjustRightInd w:val="0"/>
        <w:spacing w:line="560" w:lineRule="exact"/>
        <w:ind w:right="-1112"/>
        <w:rPr>
          <w:rFonts w:ascii="仿宋" w:eastAsia="仿宋" w:hAnsi="仿宋" w:cs="Times New Roman"/>
          <w:bCs/>
          <w:kern w:val="0"/>
          <w:sz w:val="32"/>
          <w:szCs w:val="32"/>
        </w:rPr>
      </w:pPr>
      <w:r w:rsidRPr="00A101E6">
        <w:rPr>
          <w:rFonts w:ascii="仿宋" w:eastAsia="仿宋" w:hAnsi="仿宋" w:cs="Songti SC Regular" w:hint="eastAsia"/>
          <w:bCs/>
          <w:kern w:val="0"/>
          <w:sz w:val="32"/>
          <w:szCs w:val="32"/>
        </w:rPr>
        <w:t>（五）就业单位满意率</w:t>
      </w:r>
    </w:p>
    <w:p w:rsidR="001560D4" w:rsidRPr="00A101E6" w:rsidRDefault="001560D4" w:rsidP="00A101E6">
      <w:pPr>
        <w:widowControl/>
        <w:autoSpaceDE w:val="0"/>
        <w:autoSpaceDN w:val="0"/>
        <w:adjustRightInd w:val="0"/>
        <w:spacing w:line="560" w:lineRule="exact"/>
        <w:ind w:right="-1112"/>
        <w:rPr>
          <w:rFonts w:ascii="仿宋" w:eastAsia="仿宋" w:hAnsi="仿宋" w:cs="Times New Roman"/>
          <w:kern w:val="0"/>
          <w:sz w:val="32"/>
          <w:szCs w:val="32"/>
        </w:rPr>
      </w:pPr>
      <w:r w:rsidRPr="00A101E6">
        <w:rPr>
          <w:rFonts w:ascii="仿宋" w:eastAsia="仿宋" w:hAnsi="仿宋" w:cs="Songti SC Regular" w:hint="eastAsia"/>
          <w:kern w:val="0"/>
          <w:sz w:val="32"/>
          <w:szCs w:val="32"/>
        </w:rPr>
        <w:t>指标解释：</w:t>
      </w:r>
      <w:r w:rsidRPr="00A101E6">
        <w:rPr>
          <w:rFonts w:ascii="仿宋" w:eastAsia="仿宋" w:hAnsi="仿宋" w:cs="Times"/>
          <w:kern w:val="0"/>
          <w:sz w:val="32"/>
          <w:szCs w:val="32"/>
        </w:rPr>
        <w:t>2015</w:t>
      </w:r>
      <w:r w:rsidRPr="00A101E6">
        <w:rPr>
          <w:rFonts w:ascii="仿宋" w:eastAsia="仿宋" w:hAnsi="仿宋" w:cs="Songti SC Regular" w:hint="eastAsia"/>
          <w:kern w:val="0"/>
          <w:sz w:val="32"/>
          <w:szCs w:val="32"/>
        </w:rPr>
        <w:t>届毕业生就业单位满意情况；</w:t>
      </w:r>
    </w:p>
    <w:p w:rsidR="001560D4" w:rsidRPr="00A101E6" w:rsidRDefault="001560D4" w:rsidP="00A101E6">
      <w:pPr>
        <w:widowControl/>
        <w:autoSpaceDE w:val="0"/>
        <w:autoSpaceDN w:val="0"/>
        <w:adjustRightInd w:val="0"/>
        <w:spacing w:line="560" w:lineRule="exact"/>
        <w:ind w:right="-1112"/>
        <w:rPr>
          <w:rFonts w:ascii="仿宋" w:eastAsia="仿宋" w:hAnsi="仿宋" w:cs="Times New Roman"/>
          <w:kern w:val="0"/>
          <w:sz w:val="32"/>
          <w:szCs w:val="32"/>
        </w:rPr>
      </w:pPr>
      <w:r w:rsidRPr="00A101E6">
        <w:rPr>
          <w:rFonts w:ascii="仿宋" w:eastAsia="仿宋" w:hAnsi="仿宋" w:cs="Songti SC Regular" w:hint="eastAsia"/>
          <w:kern w:val="0"/>
          <w:sz w:val="32"/>
          <w:szCs w:val="32"/>
        </w:rPr>
        <w:lastRenderedPageBreak/>
        <w:t>绝大部分用人单位对</w:t>
      </w:r>
      <w:r w:rsidRPr="00A101E6">
        <w:rPr>
          <w:rFonts w:ascii="仿宋" w:eastAsia="仿宋" w:hAnsi="仿宋" w:cs="Times" w:hint="eastAsia"/>
          <w:kern w:val="0"/>
          <w:sz w:val="32"/>
          <w:szCs w:val="32"/>
        </w:rPr>
        <w:t>本</w:t>
      </w:r>
      <w:r w:rsidRPr="00A101E6">
        <w:rPr>
          <w:rFonts w:ascii="仿宋" w:eastAsia="仿宋" w:hAnsi="仿宋" w:cs="Songti SC Regular" w:hint="eastAsia"/>
          <w:kern w:val="0"/>
          <w:sz w:val="32"/>
          <w:szCs w:val="32"/>
        </w:rPr>
        <w:t>专业毕业生的工作持肯定态度，</w:t>
      </w:r>
      <w:r w:rsidR="008A6933" w:rsidRPr="00A101E6">
        <w:rPr>
          <w:rFonts w:ascii="仿宋" w:eastAsia="仿宋" w:hAnsi="仿宋" w:cs="Songti SC Regular" w:hint="eastAsia"/>
          <w:kern w:val="0"/>
          <w:sz w:val="32"/>
          <w:szCs w:val="32"/>
        </w:rPr>
        <w:t>毕业生基本展示了扎实的专业知识、良好的道德素质</w:t>
      </w:r>
      <w:r w:rsidRPr="00A101E6">
        <w:rPr>
          <w:rFonts w:ascii="仿宋" w:eastAsia="仿宋" w:hAnsi="仿宋" w:cs="Songti SC Regular" w:hint="eastAsia"/>
          <w:kern w:val="0"/>
          <w:sz w:val="32"/>
          <w:szCs w:val="32"/>
        </w:rPr>
        <w:t>、敬业</w:t>
      </w:r>
      <w:r w:rsidR="008A6933" w:rsidRPr="00A101E6">
        <w:rPr>
          <w:rFonts w:ascii="仿宋" w:eastAsia="仿宋" w:hAnsi="仿宋" w:cs="Songti SC Regular" w:hint="eastAsia"/>
          <w:kern w:val="0"/>
          <w:sz w:val="32"/>
          <w:szCs w:val="32"/>
        </w:rPr>
        <w:t>的工作态度、积极的团队合作精神及创新能力。</w:t>
      </w:r>
    </w:p>
    <w:p w:rsidR="001560D4" w:rsidRPr="00A101E6" w:rsidRDefault="001560D4" w:rsidP="00A101E6">
      <w:pPr>
        <w:widowControl/>
        <w:autoSpaceDE w:val="0"/>
        <w:autoSpaceDN w:val="0"/>
        <w:adjustRightInd w:val="0"/>
        <w:spacing w:line="560" w:lineRule="exact"/>
        <w:ind w:right="-1112"/>
        <w:rPr>
          <w:rFonts w:ascii="仿宋" w:eastAsia="仿宋" w:hAnsi="仿宋" w:cs="Times New Roman"/>
          <w:bCs/>
          <w:kern w:val="0"/>
          <w:sz w:val="32"/>
          <w:szCs w:val="32"/>
        </w:rPr>
      </w:pPr>
      <w:r w:rsidRPr="00A101E6">
        <w:rPr>
          <w:rFonts w:ascii="仿宋" w:eastAsia="仿宋" w:hAnsi="仿宋" w:cs="Songti SC Regular" w:hint="eastAsia"/>
          <w:bCs/>
          <w:kern w:val="0"/>
          <w:sz w:val="32"/>
          <w:szCs w:val="32"/>
        </w:rPr>
        <w:t>（六）社会对专业的评价</w:t>
      </w:r>
    </w:p>
    <w:p w:rsidR="001560D4" w:rsidRPr="00A101E6" w:rsidRDefault="001560D4" w:rsidP="00A101E6">
      <w:pPr>
        <w:widowControl/>
        <w:autoSpaceDE w:val="0"/>
        <w:autoSpaceDN w:val="0"/>
        <w:adjustRightInd w:val="0"/>
        <w:spacing w:line="560" w:lineRule="exact"/>
        <w:ind w:right="-1112" w:firstLine="480"/>
        <w:rPr>
          <w:rFonts w:ascii="仿宋" w:eastAsia="仿宋" w:hAnsi="仿宋" w:cs="Times New Roman"/>
          <w:kern w:val="0"/>
          <w:sz w:val="32"/>
          <w:szCs w:val="32"/>
        </w:rPr>
      </w:pPr>
      <w:r w:rsidRPr="00A101E6">
        <w:rPr>
          <w:rFonts w:ascii="仿宋" w:eastAsia="仿宋" w:hAnsi="仿宋" w:cs="Songti SC Regular" w:hint="eastAsia"/>
          <w:kern w:val="0"/>
          <w:sz w:val="32"/>
          <w:szCs w:val="32"/>
        </w:rPr>
        <w:t>指标解释：社会各界对本专业历年培养情况的总体评价情况，如本专业获得的荣誉或建设项目、本专业毕业生获得的荣誉等，可用案例、媒体报道、数据等加以佐证。</w:t>
      </w:r>
    </w:p>
    <w:p w:rsidR="00E577C3" w:rsidRPr="00A101E6" w:rsidRDefault="00E577C3" w:rsidP="00A101E6">
      <w:pPr>
        <w:widowControl/>
        <w:autoSpaceDE w:val="0"/>
        <w:autoSpaceDN w:val="0"/>
        <w:adjustRightInd w:val="0"/>
        <w:spacing w:line="560" w:lineRule="exact"/>
        <w:ind w:right="-1112"/>
        <w:rPr>
          <w:rFonts w:ascii="仿宋" w:eastAsia="仿宋" w:hAnsi="仿宋" w:cs="Songti SC Regular"/>
          <w:kern w:val="0"/>
          <w:sz w:val="32"/>
          <w:szCs w:val="32"/>
        </w:rPr>
      </w:pPr>
      <w:r w:rsidRPr="00A101E6">
        <w:rPr>
          <w:rFonts w:ascii="仿宋" w:eastAsia="仿宋" w:hAnsi="仿宋" w:cs="Songti SC Regular" w:hint="eastAsia"/>
          <w:kern w:val="0"/>
          <w:sz w:val="32"/>
          <w:szCs w:val="32"/>
        </w:rPr>
        <w:t xml:space="preserve">    社会各界对山东大学西班牙语</w:t>
      </w:r>
      <w:r w:rsidR="001560D4" w:rsidRPr="00A101E6">
        <w:rPr>
          <w:rFonts w:ascii="仿宋" w:eastAsia="仿宋" w:hAnsi="仿宋" w:cs="Songti SC Regular" w:hint="eastAsia"/>
          <w:kern w:val="0"/>
          <w:sz w:val="32"/>
          <w:szCs w:val="32"/>
        </w:rPr>
        <w:t>专业的历届毕业生总体评价较高。大部分毕业学生能够</w:t>
      </w:r>
      <w:r w:rsidRPr="00A101E6">
        <w:rPr>
          <w:rFonts w:ascii="仿宋" w:eastAsia="仿宋" w:hAnsi="仿宋" w:cs="Songti SC Regular" w:hint="eastAsia"/>
          <w:kern w:val="0"/>
          <w:sz w:val="32"/>
          <w:szCs w:val="32"/>
        </w:rPr>
        <w:t>将山大学子厚德、勤学、笃实、创新的精神风貌，就业单位总体满意度高，多数用人单位与学院形成了长期、良好的合作关系。</w:t>
      </w:r>
    </w:p>
    <w:p w:rsidR="001560D4" w:rsidRPr="00A101E6" w:rsidRDefault="001560D4" w:rsidP="00A101E6">
      <w:pPr>
        <w:widowControl/>
        <w:autoSpaceDE w:val="0"/>
        <w:autoSpaceDN w:val="0"/>
        <w:adjustRightInd w:val="0"/>
        <w:spacing w:line="560" w:lineRule="exact"/>
        <w:ind w:right="-1112"/>
        <w:rPr>
          <w:rFonts w:ascii="仿宋" w:eastAsia="仿宋" w:hAnsi="仿宋" w:cs="Songti SC Regular"/>
          <w:bCs/>
          <w:kern w:val="0"/>
          <w:sz w:val="32"/>
          <w:szCs w:val="32"/>
        </w:rPr>
      </w:pPr>
      <w:r w:rsidRPr="00A101E6">
        <w:rPr>
          <w:rFonts w:ascii="仿宋" w:eastAsia="仿宋" w:hAnsi="仿宋" w:cs="Songti SC Regular" w:hint="eastAsia"/>
          <w:bCs/>
          <w:kern w:val="0"/>
          <w:sz w:val="32"/>
          <w:szCs w:val="32"/>
        </w:rPr>
        <w:t>（七）学生就读该专业的意愿（专业满足率）</w:t>
      </w:r>
    </w:p>
    <w:p w:rsidR="00E577C3" w:rsidRPr="00A101E6" w:rsidRDefault="00E577C3" w:rsidP="00A101E6">
      <w:pPr>
        <w:adjustRightInd w:val="0"/>
        <w:snapToGrid w:val="0"/>
        <w:spacing w:line="560" w:lineRule="exact"/>
        <w:ind w:firstLineChars="200" w:firstLine="640"/>
        <w:jc w:val="center"/>
        <w:rPr>
          <w:rFonts w:ascii="仿宋" w:eastAsia="仿宋" w:hAnsi="仿宋"/>
          <w:sz w:val="32"/>
          <w:szCs w:val="32"/>
        </w:rPr>
      </w:pPr>
      <w:r w:rsidRPr="00A101E6">
        <w:rPr>
          <w:rFonts w:ascii="仿宋" w:eastAsia="仿宋" w:hAnsi="仿宋" w:hint="eastAsia"/>
          <w:sz w:val="32"/>
          <w:szCs w:val="32"/>
        </w:rPr>
        <w:t>表：</w:t>
      </w:r>
      <w:r w:rsidRPr="00A101E6">
        <w:rPr>
          <w:rFonts w:ascii="仿宋" w:eastAsia="仿宋" w:hAnsi="仿宋"/>
          <w:sz w:val="32"/>
          <w:szCs w:val="32"/>
        </w:rPr>
        <w:t>201</w:t>
      </w:r>
      <w:r w:rsidRPr="00A101E6">
        <w:rPr>
          <w:rFonts w:ascii="仿宋" w:eastAsia="仿宋" w:hAnsi="仿宋" w:hint="eastAsia"/>
          <w:sz w:val="32"/>
          <w:szCs w:val="32"/>
        </w:rPr>
        <w:t>6年本科招生一志愿</w:t>
      </w:r>
      <w:r w:rsidRPr="00A101E6">
        <w:rPr>
          <w:rFonts w:ascii="仿宋" w:eastAsia="仿宋" w:hAnsi="仿宋" w:cs="宋体" w:hint="eastAsia"/>
          <w:sz w:val="32"/>
          <w:szCs w:val="32"/>
        </w:rPr>
        <w:t>满</w:t>
      </w:r>
      <w:r w:rsidRPr="00A101E6">
        <w:rPr>
          <w:rFonts w:ascii="仿宋" w:eastAsia="仿宋" w:hAnsi="仿宋" w:hint="eastAsia"/>
          <w:sz w:val="32"/>
          <w:szCs w:val="32"/>
        </w:rPr>
        <w:t>足率</w:t>
      </w:r>
    </w:p>
    <w:tbl>
      <w:tblPr>
        <w:tblW w:w="105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2588"/>
        <w:gridCol w:w="2014"/>
        <w:gridCol w:w="1485"/>
        <w:gridCol w:w="1486"/>
        <w:gridCol w:w="1486"/>
      </w:tblGrid>
      <w:tr w:rsidR="00E577C3" w:rsidRPr="00A101E6" w:rsidTr="004F152C">
        <w:trPr>
          <w:trHeight w:val="321"/>
        </w:trPr>
        <w:tc>
          <w:tcPr>
            <w:tcW w:w="1473" w:type="dxa"/>
            <w:vAlign w:val="center"/>
          </w:tcPr>
          <w:p w:rsidR="00E577C3" w:rsidRPr="00A101E6" w:rsidRDefault="00E577C3" w:rsidP="00A101E6">
            <w:pPr>
              <w:widowControl/>
              <w:spacing w:line="560" w:lineRule="exact"/>
              <w:ind w:leftChars="-591" w:left="-1241" w:firstLineChars="443" w:firstLine="1063"/>
              <w:jc w:val="center"/>
              <w:rPr>
                <w:rFonts w:ascii="仿宋" w:eastAsia="仿宋" w:hAnsi="仿宋" w:cs="宋体"/>
                <w:kern w:val="0"/>
                <w:sz w:val="24"/>
                <w:szCs w:val="24"/>
              </w:rPr>
            </w:pPr>
            <w:bookmarkStart w:id="8" w:name="OLE_LINK25"/>
            <w:bookmarkStart w:id="9" w:name="OLE_LINK26"/>
            <w:r w:rsidRPr="00A101E6">
              <w:rPr>
                <w:rFonts w:ascii="仿宋" w:eastAsia="仿宋" w:hAnsi="仿宋" w:cs="宋体" w:hint="eastAsia"/>
                <w:kern w:val="0"/>
                <w:sz w:val="24"/>
                <w:szCs w:val="24"/>
              </w:rPr>
              <w:t>录取人数</w:t>
            </w:r>
          </w:p>
        </w:tc>
        <w:tc>
          <w:tcPr>
            <w:tcW w:w="2588" w:type="dxa"/>
            <w:vAlign w:val="center"/>
          </w:tcPr>
          <w:p w:rsidR="00E577C3" w:rsidRPr="00A101E6" w:rsidRDefault="00E577C3"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第一志愿录取人数</w:t>
            </w:r>
          </w:p>
        </w:tc>
        <w:tc>
          <w:tcPr>
            <w:tcW w:w="2014" w:type="dxa"/>
            <w:vAlign w:val="center"/>
          </w:tcPr>
          <w:p w:rsidR="00E577C3" w:rsidRPr="00A101E6" w:rsidRDefault="00E577C3"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一志愿录取率</w:t>
            </w:r>
          </w:p>
        </w:tc>
        <w:tc>
          <w:tcPr>
            <w:tcW w:w="1485" w:type="dxa"/>
            <w:vAlign w:val="center"/>
          </w:tcPr>
          <w:p w:rsidR="00E577C3" w:rsidRPr="00A101E6" w:rsidRDefault="00E577C3"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调剂人数</w:t>
            </w:r>
          </w:p>
        </w:tc>
        <w:tc>
          <w:tcPr>
            <w:tcW w:w="1486" w:type="dxa"/>
            <w:vAlign w:val="center"/>
          </w:tcPr>
          <w:p w:rsidR="00E577C3" w:rsidRPr="00A101E6" w:rsidRDefault="00E577C3"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调剂率</w:t>
            </w:r>
          </w:p>
        </w:tc>
        <w:tc>
          <w:tcPr>
            <w:tcW w:w="1486" w:type="dxa"/>
          </w:tcPr>
          <w:p w:rsidR="00E577C3" w:rsidRPr="00A101E6" w:rsidRDefault="00E577C3"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报到率</w:t>
            </w:r>
          </w:p>
        </w:tc>
      </w:tr>
      <w:tr w:rsidR="00E577C3" w:rsidRPr="00A101E6" w:rsidTr="004F152C">
        <w:trPr>
          <w:trHeight w:val="207"/>
        </w:trPr>
        <w:tc>
          <w:tcPr>
            <w:tcW w:w="1473" w:type="dxa"/>
            <w:vAlign w:val="center"/>
          </w:tcPr>
          <w:p w:rsidR="00E577C3" w:rsidRPr="00A101E6" w:rsidRDefault="008A6933"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31</w:t>
            </w:r>
          </w:p>
        </w:tc>
        <w:tc>
          <w:tcPr>
            <w:tcW w:w="2588" w:type="dxa"/>
            <w:vAlign w:val="center"/>
          </w:tcPr>
          <w:p w:rsidR="00E577C3" w:rsidRPr="00A101E6" w:rsidRDefault="00A101E6" w:rsidP="00A101E6">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2014" w:type="dxa"/>
            <w:vAlign w:val="center"/>
          </w:tcPr>
          <w:p w:rsidR="00E577C3" w:rsidRPr="00A101E6" w:rsidRDefault="00A101E6" w:rsidP="00A101E6">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36%</w:t>
            </w:r>
          </w:p>
        </w:tc>
        <w:tc>
          <w:tcPr>
            <w:tcW w:w="1485" w:type="dxa"/>
            <w:vAlign w:val="center"/>
          </w:tcPr>
          <w:p w:rsidR="00E577C3" w:rsidRPr="00A101E6" w:rsidRDefault="00A101E6" w:rsidP="00A101E6">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486" w:type="dxa"/>
            <w:vAlign w:val="center"/>
          </w:tcPr>
          <w:p w:rsidR="00E577C3" w:rsidRPr="00A101E6" w:rsidRDefault="00A101E6" w:rsidP="00A101E6">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25.8%</w:t>
            </w:r>
          </w:p>
        </w:tc>
        <w:tc>
          <w:tcPr>
            <w:tcW w:w="1486" w:type="dxa"/>
          </w:tcPr>
          <w:p w:rsidR="00E577C3" w:rsidRPr="00A101E6" w:rsidRDefault="00A101E6" w:rsidP="00A101E6">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100%</w:t>
            </w:r>
          </w:p>
        </w:tc>
      </w:tr>
    </w:tbl>
    <w:bookmarkEnd w:id="8"/>
    <w:bookmarkEnd w:id="9"/>
    <w:p w:rsidR="00E577C3" w:rsidRPr="00A101E6" w:rsidRDefault="00E577C3" w:rsidP="00A101E6">
      <w:pPr>
        <w:adjustRightInd w:val="0"/>
        <w:snapToGrid w:val="0"/>
        <w:spacing w:line="560" w:lineRule="exact"/>
        <w:rPr>
          <w:rFonts w:ascii="仿宋" w:eastAsia="仿宋" w:hAnsi="仿宋"/>
          <w:sz w:val="32"/>
          <w:szCs w:val="32"/>
        </w:rPr>
      </w:pPr>
      <w:r w:rsidRPr="00A101E6">
        <w:rPr>
          <w:rFonts w:ascii="仿宋" w:eastAsia="仿宋" w:hAnsi="仿宋" w:hint="eastAsia"/>
          <w:sz w:val="32"/>
          <w:szCs w:val="32"/>
        </w:rPr>
        <w:t>（八）学</w:t>
      </w:r>
      <w:r w:rsidRPr="00A101E6">
        <w:rPr>
          <w:rFonts w:ascii="仿宋" w:eastAsia="仿宋" w:hAnsi="仿宋" w:cs="宋体" w:hint="eastAsia"/>
          <w:sz w:val="32"/>
          <w:szCs w:val="32"/>
        </w:rPr>
        <w:t>习</w:t>
      </w:r>
      <w:r w:rsidRPr="00A101E6">
        <w:rPr>
          <w:rFonts w:ascii="仿宋" w:eastAsia="仿宋" w:hAnsi="仿宋" w:hint="eastAsia"/>
          <w:sz w:val="32"/>
          <w:szCs w:val="32"/>
        </w:rPr>
        <w:t>成果</w:t>
      </w:r>
    </w:p>
    <w:p w:rsidR="00D77BF1" w:rsidRPr="00A101E6" w:rsidRDefault="00D77BF1" w:rsidP="00A101E6">
      <w:pPr>
        <w:adjustRightInd w:val="0"/>
        <w:snapToGrid w:val="0"/>
        <w:spacing w:line="560" w:lineRule="exact"/>
        <w:ind w:firstLineChars="177" w:firstLine="566"/>
        <w:jc w:val="center"/>
        <w:rPr>
          <w:rFonts w:ascii="仿宋" w:eastAsia="仿宋" w:hAnsi="仿宋"/>
          <w:sz w:val="32"/>
          <w:szCs w:val="32"/>
        </w:rPr>
      </w:pPr>
      <w:r w:rsidRPr="00A101E6">
        <w:rPr>
          <w:rFonts w:ascii="仿宋" w:eastAsia="仿宋" w:hAnsi="仿宋"/>
          <w:sz w:val="32"/>
          <w:szCs w:val="32"/>
        </w:rPr>
        <w:t>201</w:t>
      </w:r>
      <w:r w:rsidRPr="00A101E6">
        <w:rPr>
          <w:rFonts w:ascii="仿宋" w:eastAsia="仿宋" w:hAnsi="仿宋" w:hint="eastAsia"/>
          <w:sz w:val="32"/>
          <w:szCs w:val="32"/>
        </w:rPr>
        <w:t>6届</w:t>
      </w:r>
      <w:r w:rsidRPr="00A101E6">
        <w:rPr>
          <w:rFonts w:ascii="仿宋" w:eastAsia="仿宋" w:hAnsi="仿宋" w:cs="宋体" w:hint="eastAsia"/>
          <w:sz w:val="32"/>
          <w:szCs w:val="32"/>
        </w:rPr>
        <w:t>毕业</w:t>
      </w:r>
      <w:r w:rsidRPr="00A101E6">
        <w:rPr>
          <w:rFonts w:ascii="仿宋" w:eastAsia="仿宋" w:hAnsi="仿宋" w:hint="eastAsia"/>
          <w:sz w:val="32"/>
          <w:szCs w:val="32"/>
        </w:rPr>
        <w:t>生学</w:t>
      </w:r>
      <w:r w:rsidRPr="00A101E6">
        <w:rPr>
          <w:rFonts w:ascii="仿宋" w:eastAsia="仿宋" w:hAnsi="仿宋" w:cs="宋体" w:hint="eastAsia"/>
          <w:sz w:val="32"/>
          <w:szCs w:val="32"/>
        </w:rPr>
        <w:t>习</w:t>
      </w:r>
      <w:r w:rsidRPr="00A101E6">
        <w:rPr>
          <w:rFonts w:ascii="仿宋" w:eastAsia="仿宋" w:hAnsi="仿宋" w:hint="eastAsia"/>
          <w:sz w:val="32"/>
          <w:szCs w:val="32"/>
        </w:rPr>
        <w:t>成果</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575"/>
        <w:gridCol w:w="1827"/>
        <w:gridCol w:w="3827"/>
      </w:tblGrid>
      <w:tr w:rsidR="00D77BF1" w:rsidRPr="00A101E6" w:rsidTr="00F86132">
        <w:trPr>
          <w:trHeight w:val="345"/>
        </w:trPr>
        <w:tc>
          <w:tcPr>
            <w:tcW w:w="5387" w:type="dxa"/>
            <w:gridSpan w:val="3"/>
          </w:tcPr>
          <w:p w:rsidR="00D77BF1" w:rsidRPr="00A101E6" w:rsidRDefault="00D77BF1" w:rsidP="00A101E6">
            <w:pPr>
              <w:widowControl/>
              <w:tabs>
                <w:tab w:val="left" w:pos="176"/>
              </w:tabs>
              <w:spacing w:line="560" w:lineRule="exact"/>
              <w:ind w:leftChars="-257" w:left="-540" w:firstLineChars="118" w:firstLine="283"/>
              <w:jc w:val="center"/>
              <w:rPr>
                <w:rFonts w:ascii="仿宋" w:eastAsia="仿宋" w:hAnsi="仿宋" w:cs="宋体"/>
                <w:bCs/>
                <w:kern w:val="0"/>
                <w:sz w:val="24"/>
                <w:szCs w:val="24"/>
              </w:rPr>
            </w:pPr>
            <w:r w:rsidRPr="00A101E6">
              <w:rPr>
                <w:rFonts w:ascii="仿宋" w:eastAsia="仿宋" w:hAnsi="仿宋" w:cs="宋体" w:hint="eastAsia"/>
                <w:bCs/>
                <w:kern w:val="0"/>
                <w:sz w:val="24"/>
                <w:szCs w:val="24"/>
              </w:rPr>
              <w:t>项目</w:t>
            </w:r>
          </w:p>
        </w:tc>
        <w:tc>
          <w:tcPr>
            <w:tcW w:w="3827" w:type="dxa"/>
          </w:tcPr>
          <w:p w:rsidR="00D77BF1" w:rsidRPr="00A101E6" w:rsidRDefault="00D77BF1" w:rsidP="00A101E6">
            <w:pPr>
              <w:widowControl/>
              <w:spacing w:line="560" w:lineRule="exact"/>
              <w:jc w:val="center"/>
              <w:rPr>
                <w:rFonts w:ascii="仿宋" w:eastAsia="仿宋" w:hAnsi="仿宋" w:cs="宋体"/>
                <w:bCs/>
                <w:kern w:val="0"/>
                <w:sz w:val="24"/>
                <w:szCs w:val="24"/>
              </w:rPr>
            </w:pPr>
            <w:r w:rsidRPr="00A101E6">
              <w:rPr>
                <w:rFonts w:ascii="仿宋" w:eastAsia="仿宋" w:hAnsi="仿宋" w:cs="宋体" w:hint="eastAsia"/>
                <w:bCs/>
                <w:kern w:val="0"/>
                <w:sz w:val="24"/>
                <w:szCs w:val="24"/>
              </w:rPr>
              <w:t>内容</w:t>
            </w:r>
          </w:p>
        </w:tc>
      </w:tr>
      <w:tr w:rsidR="00D77BF1" w:rsidRPr="00A101E6" w:rsidTr="00F86132">
        <w:trPr>
          <w:trHeight w:val="315"/>
        </w:trPr>
        <w:tc>
          <w:tcPr>
            <w:tcW w:w="3560" w:type="dxa"/>
            <w:gridSpan w:val="2"/>
            <w:vMerge w:val="restart"/>
          </w:tcPr>
          <w:p w:rsidR="00D77BF1" w:rsidRPr="00A101E6" w:rsidRDefault="00D77BF1" w:rsidP="00A101E6">
            <w:pPr>
              <w:widowControl/>
              <w:spacing w:line="560" w:lineRule="exact"/>
              <w:rPr>
                <w:rFonts w:ascii="仿宋" w:eastAsia="仿宋" w:hAnsi="仿宋" w:cs="宋体"/>
                <w:bCs/>
                <w:kern w:val="0"/>
                <w:sz w:val="24"/>
                <w:szCs w:val="24"/>
              </w:rPr>
            </w:pPr>
            <w:r w:rsidRPr="00A101E6">
              <w:rPr>
                <w:rFonts w:ascii="仿宋" w:eastAsia="仿宋" w:hAnsi="仿宋" w:cs="宋体" w:hint="eastAsia"/>
                <w:bCs/>
                <w:kern w:val="0"/>
                <w:sz w:val="24"/>
                <w:szCs w:val="24"/>
              </w:rPr>
              <w:t>学科竞赛获奖（项）</w:t>
            </w:r>
          </w:p>
        </w:tc>
        <w:tc>
          <w:tcPr>
            <w:tcW w:w="1827" w:type="dxa"/>
          </w:tcPr>
          <w:p w:rsidR="00D77BF1" w:rsidRPr="00A101E6" w:rsidRDefault="00D77BF1" w:rsidP="00A101E6">
            <w:pPr>
              <w:widowControl/>
              <w:spacing w:line="560" w:lineRule="exact"/>
              <w:jc w:val="left"/>
              <w:rPr>
                <w:rFonts w:ascii="仿宋" w:eastAsia="仿宋" w:hAnsi="仿宋" w:cs="宋体"/>
                <w:kern w:val="0"/>
                <w:sz w:val="24"/>
                <w:szCs w:val="24"/>
              </w:rPr>
            </w:pPr>
            <w:r w:rsidRPr="00A101E6">
              <w:rPr>
                <w:rFonts w:ascii="仿宋" w:eastAsia="仿宋" w:hAnsi="仿宋" w:cs="宋体" w:hint="eastAsia"/>
                <w:kern w:val="0"/>
                <w:sz w:val="24"/>
                <w:szCs w:val="24"/>
              </w:rPr>
              <w:t>总数</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jc w:val="left"/>
              <w:rPr>
                <w:rFonts w:ascii="仿宋" w:eastAsia="仿宋" w:hAnsi="仿宋" w:cs="宋体"/>
                <w:kern w:val="0"/>
                <w:sz w:val="24"/>
                <w:szCs w:val="24"/>
              </w:rPr>
            </w:pPr>
            <w:r w:rsidRPr="00A101E6">
              <w:rPr>
                <w:rFonts w:ascii="仿宋" w:eastAsia="仿宋" w:hAnsi="仿宋" w:cs="宋体" w:hint="eastAsia"/>
                <w:kern w:val="0"/>
                <w:sz w:val="24"/>
                <w:szCs w:val="24"/>
              </w:rPr>
              <w:t>其中：国际级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ind w:firstLineChars="300" w:firstLine="720"/>
              <w:jc w:val="left"/>
              <w:rPr>
                <w:rFonts w:ascii="仿宋" w:eastAsia="仿宋" w:hAnsi="仿宋" w:cs="宋体"/>
                <w:kern w:val="0"/>
                <w:sz w:val="24"/>
                <w:szCs w:val="24"/>
              </w:rPr>
            </w:pPr>
            <w:r w:rsidRPr="00A101E6">
              <w:rPr>
                <w:rFonts w:ascii="仿宋" w:eastAsia="仿宋" w:hAnsi="仿宋" w:cs="宋体" w:hint="eastAsia"/>
                <w:kern w:val="0"/>
                <w:sz w:val="24"/>
                <w:szCs w:val="24"/>
              </w:rPr>
              <w:t>国家级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ind w:firstLineChars="300" w:firstLine="720"/>
              <w:jc w:val="left"/>
              <w:rPr>
                <w:rFonts w:ascii="仿宋" w:eastAsia="仿宋" w:hAnsi="仿宋" w:cs="宋体"/>
                <w:kern w:val="0"/>
                <w:sz w:val="24"/>
                <w:szCs w:val="24"/>
              </w:rPr>
            </w:pPr>
            <w:r w:rsidRPr="00A101E6">
              <w:rPr>
                <w:rFonts w:ascii="仿宋" w:eastAsia="仿宋" w:hAnsi="仿宋" w:cs="宋体" w:hint="eastAsia"/>
                <w:kern w:val="0"/>
                <w:sz w:val="24"/>
                <w:szCs w:val="24"/>
              </w:rPr>
              <w:t>省部级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15"/>
        </w:trPr>
        <w:tc>
          <w:tcPr>
            <w:tcW w:w="3560" w:type="dxa"/>
            <w:gridSpan w:val="2"/>
            <w:vMerge w:val="restart"/>
          </w:tcPr>
          <w:p w:rsidR="00D77BF1" w:rsidRPr="00A101E6" w:rsidRDefault="00D77BF1" w:rsidP="00A101E6">
            <w:pPr>
              <w:widowControl/>
              <w:spacing w:line="560" w:lineRule="exact"/>
              <w:rPr>
                <w:rFonts w:ascii="仿宋" w:eastAsia="仿宋" w:hAnsi="仿宋" w:cs="宋体"/>
                <w:bCs/>
                <w:kern w:val="0"/>
                <w:sz w:val="24"/>
                <w:szCs w:val="24"/>
              </w:rPr>
            </w:pPr>
            <w:r w:rsidRPr="00A101E6">
              <w:rPr>
                <w:rFonts w:ascii="仿宋" w:eastAsia="仿宋" w:hAnsi="仿宋" w:cs="宋体" w:hint="eastAsia"/>
                <w:bCs/>
                <w:kern w:val="0"/>
                <w:sz w:val="24"/>
                <w:szCs w:val="24"/>
              </w:rPr>
              <w:t>本科生创新活动、技能竞赛获奖</w:t>
            </w:r>
          </w:p>
        </w:tc>
        <w:tc>
          <w:tcPr>
            <w:tcW w:w="1827" w:type="dxa"/>
          </w:tcPr>
          <w:p w:rsidR="00D77BF1" w:rsidRPr="00A101E6" w:rsidRDefault="00D77BF1" w:rsidP="00A101E6">
            <w:pPr>
              <w:widowControl/>
              <w:spacing w:line="560" w:lineRule="exact"/>
              <w:jc w:val="left"/>
              <w:rPr>
                <w:rFonts w:ascii="仿宋" w:eastAsia="仿宋" w:hAnsi="仿宋" w:cs="宋体"/>
                <w:kern w:val="0"/>
                <w:sz w:val="24"/>
                <w:szCs w:val="24"/>
              </w:rPr>
            </w:pPr>
            <w:r w:rsidRPr="00A101E6">
              <w:rPr>
                <w:rFonts w:ascii="仿宋" w:eastAsia="仿宋" w:hAnsi="仿宋" w:cs="宋体" w:hint="eastAsia"/>
                <w:kern w:val="0"/>
                <w:sz w:val="24"/>
                <w:szCs w:val="24"/>
              </w:rPr>
              <w:t>总数</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jc w:val="left"/>
              <w:rPr>
                <w:rFonts w:ascii="仿宋" w:eastAsia="仿宋" w:hAnsi="仿宋" w:cs="宋体"/>
                <w:kern w:val="0"/>
                <w:sz w:val="24"/>
                <w:szCs w:val="24"/>
              </w:rPr>
            </w:pPr>
            <w:r w:rsidRPr="00A101E6">
              <w:rPr>
                <w:rFonts w:ascii="仿宋" w:eastAsia="仿宋" w:hAnsi="仿宋" w:cs="宋体" w:hint="eastAsia"/>
                <w:kern w:val="0"/>
                <w:sz w:val="24"/>
                <w:szCs w:val="24"/>
              </w:rPr>
              <w:t>其中：国际级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ind w:firstLineChars="300" w:firstLine="720"/>
              <w:jc w:val="left"/>
              <w:rPr>
                <w:rFonts w:ascii="仿宋" w:eastAsia="仿宋" w:hAnsi="仿宋" w:cs="宋体"/>
                <w:kern w:val="0"/>
                <w:sz w:val="24"/>
                <w:szCs w:val="24"/>
              </w:rPr>
            </w:pPr>
            <w:r w:rsidRPr="00A101E6">
              <w:rPr>
                <w:rFonts w:ascii="仿宋" w:eastAsia="仿宋" w:hAnsi="仿宋" w:cs="宋体" w:hint="eastAsia"/>
                <w:kern w:val="0"/>
                <w:sz w:val="24"/>
                <w:szCs w:val="24"/>
              </w:rPr>
              <w:t>国家级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ind w:firstLineChars="300" w:firstLine="720"/>
              <w:jc w:val="left"/>
              <w:rPr>
                <w:rFonts w:ascii="仿宋" w:eastAsia="仿宋" w:hAnsi="仿宋" w:cs="宋体"/>
                <w:kern w:val="0"/>
                <w:sz w:val="24"/>
                <w:szCs w:val="24"/>
              </w:rPr>
            </w:pPr>
            <w:r w:rsidRPr="00A101E6">
              <w:rPr>
                <w:rFonts w:ascii="仿宋" w:eastAsia="仿宋" w:hAnsi="仿宋" w:cs="宋体" w:hint="eastAsia"/>
                <w:kern w:val="0"/>
                <w:sz w:val="24"/>
                <w:szCs w:val="24"/>
              </w:rPr>
              <w:t>省部级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15"/>
        </w:trPr>
        <w:tc>
          <w:tcPr>
            <w:tcW w:w="3560" w:type="dxa"/>
            <w:gridSpan w:val="2"/>
            <w:vMerge w:val="restart"/>
          </w:tcPr>
          <w:p w:rsidR="00D77BF1" w:rsidRPr="00A101E6" w:rsidRDefault="00D77BF1" w:rsidP="00A101E6">
            <w:pPr>
              <w:widowControl/>
              <w:spacing w:line="560" w:lineRule="exact"/>
              <w:rPr>
                <w:rFonts w:ascii="仿宋" w:eastAsia="仿宋" w:hAnsi="仿宋" w:cs="宋体"/>
                <w:bCs/>
                <w:kern w:val="0"/>
                <w:sz w:val="24"/>
                <w:szCs w:val="24"/>
              </w:rPr>
            </w:pPr>
            <w:r w:rsidRPr="00A101E6">
              <w:rPr>
                <w:rFonts w:ascii="仿宋" w:eastAsia="仿宋" w:hAnsi="仿宋" w:cs="宋体" w:hint="eastAsia"/>
                <w:bCs/>
                <w:kern w:val="0"/>
                <w:sz w:val="24"/>
                <w:szCs w:val="24"/>
              </w:rPr>
              <w:t>文艺、体育竞赛获奖（项）</w:t>
            </w:r>
          </w:p>
        </w:tc>
        <w:tc>
          <w:tcPr>
            <w:tcW w:w="1827" w:type="dxa"/>
          </w:tcPr>
          <w:p w:rsidR="00D77BF1" w:rsidRPr="00A101E6" w:rsidRDefault="00D77BF1" w:rsidP="00A101E6">
            <w:pPr>
              <w:widowControl/>
              <w:spacing w:line="560" w:lineRule="exact"/>
              <w:jc w:val="left"/>
              <w:rPr>
                <w:rFonts w:ascii="仿宋" w:eastAsia="仿宋" w:hAnsi="仿宋" w:cs="宋体"/>
                <w:kern w:val="0"/>
                <w:sz w:val="24"/>
                <w:szCs w:val="24"/>
              </w:rPr>
            </w:pPr>
            <w:r w:rsidRPr="00A101E6">
              <w:rPr>
                <w:rFonts w:ascii="仿宋" w:eastAsia="仿宋" w:hAnsi="仿宋" w:cs="宋体" w:hint="eastAsia"/>
                <w:kern w:val="0"/>
                <w:sz w:val="24"/>
                <w:szCs w:val="24"/>
              </w:rPr>
              <w:t>总数</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jc w:val="left"/>
              <w:rPr>
                <w:rFonts w:ascii="仿宋" w:eastAsia="仿宋" w:hAnsi="仿宋" w:cs="宋体"/>
                <w:kern w:val="0"/>
                <w:sz w:val="24"/>
                <w:szCs w:val="24"/>
              </w:rPr>
            </w:pPr>
            <w:r w:rsidRPr="00A101E6">
              <w:rPr>
                <w:rFonts w:ascii="仿宋" w:eastAsia="仿宋" w:hAnsi="仿宋" w:cs="宋体" w:hint="eastAsia"/>
                <w:kern w:val="0"/>
                <w:sz w:val="24"/>
                <w:szCs w:val="24"/>
              </w:rPr>
              <w:t>其中：国际级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7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ind w:firstLineChars="300" w:firstLine="720"/>
              <w:jc w:val="left"/>
              <w:rPr>
                <w:rFonts w:ascii="仿宋" w:eastAsia="仿宋" w:hAnsi="仿宋" w:cs="宋体"/>
                <w:kern w:val="0"/>
                <w:sz w:val="24"/>
                <w:szCs w:val="24"/>
              </w:rPr>
            </w:pPr>
            <w:r w:rsidRPr="00A101E6">
              <w:rPr>
                <w:rFonts w:ascii="仿宋" w:eastAsia="仿宋" w:hAnsi="仿宋" w:cs="宋体" w:hint="eastAsia"/>
                <w:kern w:val="0"/>
                <w:sz w:val="24"/>
                <w:szCs w:val="24"/>
              </w:rPr>
              <w:t>国家级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30"/>
        </w:trPr>
        <w:tc>
          <w:tcPr>
            <w:tcW w:w="3560" w:type="dxa"/>
            <w:gridSpan w:val="2"/>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1827" w:type="dxa"/>
          </w:tcPr>
          <w:p w:rsidR="00D77BF1" w:rsidRPr="00A101E6" w:rsidRDefault="00D77BF1" w:rsidP="00A101E6">
            <w:pPr>
              <w:widowControl/>
              <w:spacing w:line="560" w:lineRule="exact"/>
              <w:ind w:firstLineChars="300" w:firstLine="720"/>
              <w:jc w:val="left"/>
              <w:rPr>
                <w:rFonts w:ascii="仿宋" w:eastAsia="仿宋" w:hAnsi="仿宋" w:cs="宋体"/>
                <w:kern w:val="0"/>
                <w:sz w:val="24"/>
                <w:szCs w:val="24"/>
              </w:rPr>
            </w:pPr>
            <w:r w:rsidRPr="00A101E6">
              <w:rPr>
                <w:rFonts w:ascii="仿宋" w:eastAsia="仿宋" w:hAnsi="仿宋" w:cs="宋体" w:hint="eastAsia"/>
                <w:kern w:val="0"/>
                <w:sz w:val="24"/>
                <w:szCs w:val="24"/>
              </w:rPr>
              <w:t>省部级</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15"/>
        </w:trPr>
        <w:tc>
          <w:tcPr>
            <w:tcW w:w="5387" w:type="dxa"/>
            <w:gridSpan w:val="3"/>
          </w:tcPr>
          <w:p w:rsidR="00D77BF1" w:rsidRPr="00A101E6" w:rsidRDefault="00D77BF1" w:rsidP="00A101E6">
            <w:pPr>
              <w:widowControl/>
              <w:spacing w:line="560" w:lineRule="exact"/>
              <w:rPr>
                <w:rFonts w:ascii="仿宋" w:eastAsia="仿宋" w:hAnsi="仿宋" w:cs="宋体"/>
                <w:bCs/>
                <w:kern w:val="0"/>
                <w:sz w:val="24"/>
                <w:szCs w:val="24"/>
              </w:rPr>
            </w:pPr>
            <w:r w:rsidRPr="00A101E6">
              <w:rPr>
                <w:rFonts w:ascii="仿宋" w:eastAsia="仿宋" w:hAnsi="仿宋" w:cs="宋体" w:hint="eastAsia"/>
                <w:bCs/>
                <w:kern w:val="0"/>
                <w:sz w:val="24"/>
                <w:szCs w:val="24"/>
              </w:rPr>
              <w:t>学生发表学术论文（篇）</w:t>
            </w:r>
          </w:p>
        </w:tc>
        <w:tc>
          <w:tcPr>
            <w:tcW w:w="3827" w:type="dxa"/>
          </w:tcPr>
          <w:p w:rsidR="00D77BF1" w:rsidRPr="00A101E6" w:rsidRDefault="00F23901"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r>
      <w:tr w:rsidR="00D77BF1" w:rsidRPr="00A101E6" w:rsidTr="00F86132">
        <w:trPr>
          <w:trHeight w:val="315"/>
        </w:trPr>
        <w:tc>
          <w:tcPr>
            <w:tcW w:w="5387" w:type="dxa"/>
            <w:gridSpan w:val="3"/>
          </w:tcPr>
          <w:p w:rsidR="00D77BF1" w:rsidRPr="00A101E6" w:rsidRDefault="00D77BF1" w:rsidP="00A101E6">
            <w:pPr>
              <w:widowControl/>
              <w:spacing w:line="560" w:lineRule="exact"/>
              <w:rPr>
                <w:rFonts w:ascii="仿宋" w:eastAsia="仿宋" w:hAnsi="仿宋" w:cs="宋体"/>
                <w:bCs/>
                <w:kern w:val="0"/>
                <w:sz w:val="24"/>
                <w:szCs w:val="24"/>
              </w:rPr>
            </w:pPr>
            <w:r w:rsidRPr="00A101E6">
              <w:rPr>
                <w:rFonts w:ascii="仿宋" w:eastAsia="仿宋" w:hAnsi="仿宋" w:cs="宋体" w:hint="eastAsia"/>
                <w:bCs/>
                <w:kern w:val="0"/>
                <w:sz w:val="24"/>
                <w:szCs w:val="24"/>
              </w:rPr>
              <w:t>学生发表作品数（篇、册）</w:t>
            </w:r>
          </w:p>
        </w:tc>
        <w:tc>
          <w:tcPr>
            <w:tcW w:w="3827" w:type="dxa"/>
          </w:tcPr>
          <w:p w:rsidR="00D77BF1" w:rsidRPr="00A101E6" w:rsidRDefault="00F23901"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r>
      <w:tr w:rsidR="00D77BF1" w:rsidRPr="00A101E6" w:rsidTr="00F86132">
        <w:trPr>
          <w:trHeight w:val="315"/>
        </w:trPr>
        <w:tc>
          <w:tcPr>
            <w:tcW w:w="5387" w:type="dxa"/>
            <w:gridSpan w:val="3"/>
          </w:tcPr>
          <w:p w:rsidR="00D77BF1" w:rsidRPr="00A101E6" w:rsidRDefault="00D77BF1" w:rsidP="00A101E6">
            <w:pPr>
              <w:widowControl/>
              <w:spacing w:line="560" w:lineRule="exact"/>
              <w:rPr>
                <w:rFonts w:ascii="仿宋" w:eastAsia="仿宋" w:hAnsi="仿宋" w:cs="宋体"/>
                <w:bCs/>
                <w:kern w:val="0"/>
                <w:sz w:val="24"/>
                <w:szCs w:val="24"/>
              </w:rPr>
            </w:pPr>
            <w:r w:rsidRPr="00A101E6">
              <w:rPr>
                <w:rFonts w:ascii="仿宋" w:eastAsia="仿宋" w:hAnsi="仿宋" w:cs="宋体" w:hint="eastAsia"/>
                <w:bCs/>
                <w:kern w:val="0"/>
                <w:sz w:val="24"/>
                <w:szCs w:val="24"/>
              </w:rPr>
              <w:t>学生获准专利数（项）</w:t>
            </w:r>
          </w:p>
        </w:tc>
        <w:tc>
          <w:tcPr>
            <w:tcW w:w="3827" w:type="dxa"/>
          </w:tcPr>
          <w:p w:rsidR="00D77BF1" w:rsidRPr="00A101E6" w:rsidRDefault="00F23901" w:rsidP="00A101E6">
            <w:pPr>
              <w:widowControl/>
              <w:spacing w:line="560" w:lineRule="exact"/>
              <w:jc w:val="center"/>
              <w:rPr>
                <w:rFonts w:ascii="仿宋" w:eastAsia="仿宋" w:hAnsi="仿宋" w:cs="宋体"/>
                <w:kern w:val="0"/>
                <w:sz w:val="24"/>
                <w:szCs w:val="24"/>
              </w:rPr>
            </w:pPr>
            <w:r w:rsidRPr="00A101E6">
              <w:rPr>
                <w:rFonts w:ascii="仿宋" w:eastAsia="仿宋" w:hAnsi="仿宋" w:cs="宋体" w:hint="eastAsia"/>
                <w:kern w:val="0"/>
                <w:sz w:val="24"/>
                <w:szCs w:val="24"/>
              </w:rPr>
              <w:t>0</w:t>
            </w:r>
          </w:p>
        </w:tc>
      </w:tr>
      <w:tr w:rsidR="00D77BF1" w:rsidRPr="00A101E6" w:rsidTr="00F86132">
        <w:trPr>
          <w:trHeight w:val="315"/>
        </w:trPr>
        <w:tc>
          <w:tcPr>
            <w:tcW w:w="1985" w:type="dxa"/>
            <w:vMerge w:val="restart"/>
          </w:tcPr>
          <w:p w:rsidR="00D77BF1" w:rsidRPr="00A101E6" w:rsidRDefault="00D77BF1" w:rsidP="00A101E6">
            <w:pPr>
              <w:widowControl/>
              <w:spacing w:line="560" w:lineRule="exact"/>
              <w:rPr>
                <w:rFonts w:ascii="仿宋" w:eastAsia="仿宋" w:hAnsi="仿宋" w:cs="宋体"/>
                <w:bCs/>
                <w:kern w:val="0"/>
                <w:sz w:val="24"/>
                <w:szCs w:val="24"/>
              </w:rPr>
            </w:pPr>
            <w:r w:rsidRPr="00A101E6">
              <w:rPr>
                <w:rFonts w:ascii="仿宋" w:eastAsia="仿宋" w:hAnsi="仿宋" w:cs="宋体" w:hint="eastAsia"/>
                <w:bCs/>
                <w:kern w:val="0"/>
                <w:sz w:val="24"/>
                <w:szCs w:val="24"/>
              </w:rPr>
              <w:t>英语等级考试</w:t>
            </w:r>
          </w:p>
        </w:tc>
        <w:tc>
          <w:tcPr>
            <w:tcW w:w="3402" w:type="dxa"/>
            <w:gridSpan w:val="2"/>
          </w:tcPr>
          <w:p w:rsidR="00D77BF1" w:rsidRPr="00A101E6" w:rsidRDefault="00D77BF1"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英语四级考试累计通过率（</w:t>
            </w:r>
            <w:r w:rsidRPr="00A101E6">
              <w:rPr>
                <w:rFonts w:ascii="仿宋" w:eastAsia="仿宋" w:hAnsi="仿宋" w:cs="宋体"/>
                <w:kern w:val="0"/>
                <w:sz w:val="24"/>
                <w:szCs w:val="24"/>
              </w:rPr>
              <w:t>%</w:t>
            </w:r>
            <w:r w:rsidRPr="00A101E6">
              <w:rPr>
                <w:rFonts w:ascii="仿宋" w:eastAsia="仿宋" w:hAnsi="仿宋" w:cs="宋体" w:hint="eastAsia"/>
                <w:kern w:val="0"/>
                <w:sz w:val="24"/>
                <w:szCs w:val="24"/>
              </w:rPr>
              <w:t>）</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r w:rsidR="00D77BF1" w:rsidRPr="00A101E6" w:rsidTr="00F86132">
        <w:trPr>
          <w:trHeight w:val="315"/>
        </w:trPr>
        <w:tc>
          <w:tcPr>
            <w:tcW w:w="1985" w:type="dxa"/>
            <w:vMerge/>
          </w:tcPr>
          <w:p w:rsidR="00D77BF1" w:rsidRPr="00A101E6" w:rsidRDefault="00D77BF1" w:rsidP="00A101E6">
            <w:pPr>
              <w:widowControl/>
              <w:spacing w:line="560" w:lineRule="exact"/>
              <w:jc w:val="left"/>
              <w:rPr>
                <w:rFonts w:ascii="仿宋" w:eastAsia="仿宋" w:hAnsi="仿宋" w:cs="宋体"/>
                <w:bCs/>
                <w:kern w:val="0"/>
                <w:sz w:val="24"/>
                <w:szCs w:val="24"/>
              </w:rPr>
            </w:pPr>
          </w:p>
        </w:tc>
        <w:tc>
          <w:tcPr>
            <w:tcW w:w="3402" w:type="dxa"/>
            <w:gridSpan w:val="2"/>
          </w:tcPr>
          <w:p w:rsidR="00D77BF1" w:rsidRPr="00A101E6" w:rsidRDefault="00D77BF1" w:rsidP="00A101E6">
            <w:pPr>
              <w:widowControl/>
              <w:spacing w:line="560" w:lineRule="exact"/>
              <w:rPr>
                <w:rFonts w:ascii="仿宋" w:eastAsia="仿宋" w:hAnsi="仿宋" w:cs="宋体"/>
                <w:kern w:val="0"/>
                <w:sz w:val="24"/>
                <w:szCs w:val="24"/>
              </w:rPr>
            </w:pPr>
            <w:r w:rsidRPr="00A101E6">
              <w:rPr>
                <w:rFonts w:ascii="仿宋" w:eastAsia="仿宋" w:hAnsi="仿宋" w:cs="宋体" w:hint="eastAsia"/>
                <w:kern w:val="0"/>
                <w:sz w:val="24"/>
                <w:szCs w:val="24"/>
              </w:rPr>
              <w:t>英语六级考试累计通过率（</w:t>
            </w:r>
            <w:r w:rsidRPr="00A101E6">
              <w:rPr>
                <w:rFonts w:ascii="仿宋" w:eastAsia="仿宋" w:hAnsi="仿宋" w:cs="宋体"/>
                <w:kern w:val="0"/>
                <w:sz w:val="24"/>
                <w:szCs w:val="24"/>
              </w:rPr>
              <w:t>%</w:t>
            </w:r>
            <w:r w:rsidRPr="00A101E6">
              <w:rPr>
                <w:rFonts w:ascii="仿宋" w:eastAsia="仿宋" w:hAnsi="仿宋" w:cs="宋体" w:hint="eastAsia"/>
                <w:kern w:val="0"/>
                <w:sz w:val="24"/>
                <w:szCs w:val="24"/>
              </w:rPr>
              <w:t>）</w:t>
            </w:r>
          </w:p>
        </w:tc>
        <w:tc>
          <w:tcPr>
            <w:tcW w:w="3827" w:type="dxa"/>
          </w:tcPr>
          <w:p w:rsidR="00D77BF1" w:rsidRPr="00A101E6" w:rsidRDefault="00D77BF1" w:rsidP="00A101E6">
            <w:pPr>
              <w:widowControl/>
              <w:spacing w:line="560" w:lineRule="exact"/>
              <w:jc w:val="center"/>
              <w:rPr>
                <w:rFonts w:ascii="仿宋" w:eastAsia="仿宋" w:hAnsi="仿宋" w:cs="宋体"/>
                <w:kern w:val="0"/>
                <w:sz w:val="24"/>
                <w:szCs w:val="24"/>
              </w:rPr>
            </w:pPr>
          </w:p>
        </w:tc>
      </w:tr>
    </w:tbl>
    <w:p w:rsidR="008845E2" w:rsidRDefault="008845E2" w:rsidP="00A101E6">
      <w:pPr>
        <w:widowControl/>
        <w:autoSpaceDE w:val="0"/>
        <w:autoSpaceDN w:val="0"/>
        <w:adjustRightInd w:val="0"/>
        <w:spacing w:line="560" w:lineRule="exact"/>
        <w:ind w:right="-1112"/>
        <w:rPr>
          <w:rFonts w:ascii="仿宋" w:eastAsia="仿宋" w:hAnsi="仿宋" w:cs="Songti SC Regular" w:hint="eastAsia"/>
          <w:b/>
          <w:bCs/>
          <w:kern w:val="0"/>
          <w:sz w:val="32"/>
          <w:szCs w:val="32"/>
        </w:rPr>
      </w:pPr>
    </w:p>
    <w:p w:rsidR="00E577C3" w:rsidRPr="00A101E6" w:rsidRDefault="00D77BF1" w:rsidP="00A101E6">
      <w:pPr>
        <w:widowControl/>
        <w:autoSpaceDE w:val="0"/>
        <w:autoSpaceDN w:val="0"/>
        <w:adjustRightInd w:val="0"/>
        <w:spacing w:line="560" w:lineRule="exact"/>
        <w:ind w:right="-1112"/>
        <w:rPr>
          <w:rFonts w:ascii="仿宋" w:eastAsia="仿宋" w:hAnsi="仿宋" w:cs="Songti SC Regular"/>
          <w:b/>
          <w:bCs/>
          <w:kern w:val="0"/>
          <w:sz w:val="32"/>
          <w:szCs w:val="32"/>
        </w:rPr>
      </w:pPr>
      <w:r w:rsidRPr="00A101E6">
        <w:rPr>
          <w:rFonts w:ascii="仿宋" w:eastAsia="仿宋" w:hAnsi="仿宋" w:cs="Songti SC Regular" w:hint="eastAsia"/>
          <w:b/>
          <w:bCs/>
          <w:kern w:val="0"/>
          <w:sz w:val="32"/>
          <w:szCs w:val="32"/>
        </w:rPr>
        <w:t>六、毕业生就业创业</w:t>
      </w:r>
    </w:p>
    <w:p w:rsidR="00D77BF1" w:rsidRPr="00A101E6" w:rsidRDefault="00F86132" w:rsidP="00A101E6">
      <w:pPr>
        <w:widowControl/>
        <w:autoSpaceDE w:val="0"/>
        <w:autoSpaceDN w:val="0"/>
        <w:adjustRightInd w:val="0"/>
        <w:spacing w:line="560" w:lineRule="exact"/>
        <w:ind w:right="-1112"/>
        <w:rPr>
          <w:rFonts w:ascii="仿宋" w:eastAsia="仿宋" w:hAnsi="仿宋" w:cs="Songti SC Regular"/>
          <w:bCs/>
          <w:kern w:val="0"/>
          <w:sz w:val="32"/>
          <w:szCs w:val="32"/>
        </w:rPr>
      </w:pPr>
      <w:r w:rsidRPr="00A101E6">
        <w:rPr>
          <w:rFonts w:ascii="仿宋" w:eastAsia="仿宋" w:hAnsi="仿宋" w:cs="Songti SC Regular" w:hint="eastAsia"/>
          <w:bCs/>
          <w:kern w:val="0"/>
          <w:sz w:val="32"/>
          <w:szCs w:val="32"/>
        </w:rPr>
        <w:t>本专业积极鼓励学生参加学校组织的各种就业创业活动，截至2016年11月，本专暂无创业情况。</w:t>
      </w:r>
    </w:p>
    <w:p w:rsidR="008845E2" w:rsidRDefault="008845E2" w:rsidP="00A101E6">
      <w:pPr>
        <w:widowControl/>
        <w:autoSpaceDE w:val="0"/>
        <w:autoSpaceDN w:val="0"/>
        <w:adjustRightInd w:val="0"/>
        <w:spacing w:line="560" w:lineRule="exact"/>
        <w:ind w:right="-1112"/>
        <w:rPr>
          <w:rFonts w:ascii="仿宋" w:eastAsia="仿宋" w:hAnsi="仿宋" w:cs="Songti SC Regular" w:hint="eastAsia"/>
          <w:b/>
          <w:bCs/>
          <w:kern w:val="0"/>
          <w:sz w:val="32"/>
          <w:szCs w:val="32"/>
        </w:rPr>
      </w:pPr>
    </w:p>
    <w:p w:rsidR="00D77BF1" w:rsidRPr="00A101E6" w:rsidRDefault="00D77BF1" w:rsidP="00A101E6">
      <w:pPr>
        <w:widowControl/>
        <w:autoSpaceDE w:val="0"/>
        <w:autoSpaceDN w:val="0"/>
        <w:adjustRightInd w:val="0"/>
        <w:spacing w:line="560" w:lineRule="exact"/>
        <w:ind w:right="-1112"/>
        <w:rPr>
          <w:rFonts w:ascii="仿宋" w:eastAsia="仿宋" w:hAnsi="仿宋" w:cs="Songti SC Regular"/>
          <w:b/>
          <w:bCs/>
          <w:kern w:val="0"/>
          <w:sz w:val="32"/>
          <w:szCs w:val="32"/>
        </w:rPr>
      </w:pPr>
      <w:r w:rsidRPr="00A101E6">
        <w:rPr>
          <w:rFonts w:ascii="仿宋" w:eastAsia="仿宋" w:hAnsi="仿宋" w:cs="Songti SC Regular" w:hint="eastAsia"/>
          <w:b/>
          <w:bCs/>
          <w:kern w:val="0"/>
          <w:sz w:val="32"/>
          <w:szCs w:val="32"/>
        </w:rPr>
        <w:t>七、专业发展趋势及建议</w:t>
      </w:r>
    </w:p>
    <w:p w:rsidR="00F86132" w:rsidRPr="00A101E6" w:rsidRDefault="002D7324" w:rsidP="00A101E6">
      <w:pPr>
        <w:spacing w:line="560" w:lineRule="exact"/>
        <w:ind w:firstLine="640"/>
        <w:rPr>
          <w:rFonts w:ascii="仿宋" w:eastAsia="仿宋" w:hAnsi="仿宋" w:cs="Songti SC Regular"/>
          <w:bCs/>
          <w:kern w:val="0"/>
          <w:sz w:val="32"/>
          <w:szCs w:val="32"/>
        </w:rPr>
      </w:pPr>
      <w:bookmarkStart w:id="10" w:name="OLE_LINK31"/>
      <w:bookmarkStart w:id="11" w:name="OLE_LINK32"/>
      <w:r w:rsidRPr="00A101E6">
        <w:rPr>
          <w:rFonts w:ascii="仿宋" w:eastAsia="仿宋" w:hAnsi="仿宋" w:hint="eastAsia"/>
          <w:sz w:val="32"/>
          <w:szCs w:val="32"/>
          <w:lang w:val="es-ES_tradnl"/>
        </w:rPr>
        <w:t>西班牙语</w:t>
      </w:r>
      <w:bookmarkEnd w:id="10"/>
      <w:bookmarkEnd w:id="11"/>
      <w:r w:rsidRPr="00A101E6">
        <w:rPr>
          <w:rFonts w:ascii="仿宋" w:eastAsia="仿宋" w:hAnsi="仿宋" w:hint="eastAsia"/>
          <w:sz w:val="32"/>
          <w:szCs w:val="32"/>
          <w:lang w:val="es-ES_tradnl"/>
        </w:rPr>
        <w:t>作为西班牙</w:t>
      </w:r>
      <w:r w:rsidRPr="00A101E6">
        <w:rPr>
          <w:rFonts w:ascii="仿宋" w:eastAsia="仿宋" w:hAnsi="仿宋"/>
          <w:sz w:val="32"/>
          <w:szCs w:val="32"/>
          <w:lang w:val="es-ES_tradnl"/>
        </w:rPr>
        <w:t>,</w:t>
      </w:r>
      <w:r w:rsidRPr="00A101E6">
        <w:rPr>
          <w:rFonts w:ascii="仿宋" w:eastAsia="仿宋" w:hAnsi="仿宋" w:hint="eastAsia"/>
          <w:sz w:val="32"/>
          <w:szCs w:val="32"/>
          <w:lang w:val="es-ES_tradnl"/>
        </w:rPr>
        <w:t>拉丁美洲和非洲20多个国家地区的官方语言，是联合国6大工作语言和国际通用语种之一。目前世界上使用西班牙语的人口约为五亿六千七百万，是继汉语之后，世界上第一语言使用者数量最多的语言。</w:t>
      </w:r>
      <w:r w:rsidR="00462AE1" w:rsidRPr="00A101E6">
        <w:rPr>
          <w:rFonts w:ascii="仿宋" w:eastAsia="仿宋" w:hAnsi="仿宋" w:hint="eastAsia"/>
          <w:sz w:val="32"/>
          <w:szCs w:val="32"/>
          <w:lang w:val="es-ES_tradnl"/>
        </w:rPr>
        <w:t>近20年来全国西班牙语专业呈现井喷式增长趋势，这更需要我们</w:t>
      </w:r>
      <w:r w:rsidR="00D165A7" w:rsidRPr="00A101E6">
        <w:rPr>
          <w:rFonts w:ascii="仿宋" w:eastAsia="仿宋" w:hAnsi="仿宋" w:hint="eastAsia"/>
          <w:sz w:val="32"/>
          <w:szCs w:val="32"/>
          <w:lang w:val="es-ES_tradnl"/>
        </w:rPr>
        <w:t>冷静、客观、理性把握发展，</w:t>
      </w:r>
      <w:r w:rsidR="00462AE1" w:rsidRPr="00A101E6">
        <w:rPr>
          <w:rFonts w:ascii="仿宋" w:eastAsia="仿宋" w:hAnsi="仿宋" w:hint="eastAsia"/>
          <w:sz w:val="32"/>
          <w:szCs w:val="32"/>
          <w:lang w:val="es-ES_tradnl"/>
        </w:rPr>
        <w:t>确定符合市场需求以及学校人才培养总体定位的专业发展方向</w:t>
      </w:r>
      <w:r w:rsidR="00F93BEE" w:rsidRPr="00A101E6">
        <w:rPr>
          <w:rFonts w:ascii="仿宋" w:eastAsia="仿宋" w:hAnsi="仿宋" w:hint="eastAsia"/>
          <w:sz w:val="32"/>
          <w:szCs w:val="32"/>
          <w:lang w:val="es-ES_tradnl"/>
        </w:rPr>
        <w:t>。</w:t>
      </w:r>
    </w:p>
    <w:p w:rsidR="00F86132" w:rsidRPr="00A101E6" w:rsidRDefault="00462AE1" w:rsidP="00A101E6">
      <w:pPr>
        <w:spacing w:line="560" w:lineRule="exact"/>
        <w:ind w:firstLine="640"/>
        <w:rPr>
          <w:rFonts w:ascii="仿宋" w:eastAsia="仿宋" w:hAnsi="仿宋" w:cs="Times New Roman"/>
          <w:bCs/>
          <w:kern w:val="0"/>
          <w:sz w:val="32"/>
          <w:szCs w:val="32"/>
        </w:rPr>
      </w:pPr>
      <w:r w:rsidRPr="00A101E6">
        <w:rPr>
          <w:rFonts w:ascii="仿宋" w:eastAsia="仿宋" w:hAnsi="仿宋" w:hint="eastAsia"/>
          <w:sz w:val="32"/>
          <w:szCs w:val="32"/>
          <w:lang w:val="es-ES_tradnl"/>
        </w:rPr>
        <w:lastRenderedPageBreak/>
        <w:t>山东大学西班牙语专业</w:t>
      </w:r>
      <w:r w:rsidR="00D165A7" w:rsidRPr="00A101E6">
        <w:rPr>
          <w:rFonts w:ascii="仿宋" w:eastAsia="仿宋" w:hAnsi="仿宋" w:hint="eastAsia"/>
          <w:sz w:val="32"/>
          <w:szCs w:val="32"/>
          <w:lang w:val="es-ES_tradnl"/>
        </w:rPr>
        <w:t>坚持以提高专业核心竞争力为本，通过更新教学理念，完善教学方</w:t>
      </w:r>
      <w:r w:rsidRPr="00A101E6">
        <w:rPr>
          <w:rFonts w:ascii="仿宋" w:eastAsia="仿宋" w:hAnsi="仿宋" w:hint="eastAsia"/>
          <w:sz w:val="32"/>
          <w:szCs w:val="32"/>
          <w:lang w:val="es-ES_tradnl"/>
        </w:rPr>
        <w:t>法，优化课程结构来提高课程教</w:t>
      </w:r>
      <w:r w:rsidR="00BF44A4" w:rsidRPr="00A101E6">
        <w:rPr>
          <w:rFonts w:ascii="仿宋" w:eastAsia="仿宋" w:hAnsi="仿宋" w:hint="eastAsia"/>
          <w:sz w:val="32"/>
          <w:szCs w:val="32"/>
          <w:lang w:val="es-ES_tradnl"/>
        </w:rPr>
        <w:t>学质量，</w:t>
      </w:r>
      <w:r w:rsidR="00AF4063" w:rsidRPr="00A101E6">
        <w:rPr>
          <w:rFonts w:ascii="仿宋" w:eastAsia="仿宋" w:hAnsi="仿宋" w:hint="eastAsia"/>
          <w:sz w:val="32"/>
          <w:szCs w:val="32"/>
          <w:lang w:val="es-ES_tradnl"/>
        </w:rPr>
        <w:t>增进国际交流合作，推进语言交流基础上的文化对话，</w:t>
      </w:r>
      <w:r w:rsidR="00BF44A4" w:rsidRPr="00A101E6">
        <w:rPr>
          <w:rFonts w:ascii="仿宋" w:eastAsia="仿宋" w:hAnsi="仿宋" w:hint="eastAsia"/>
          <w:sz w:val="32"/>
          <w:szCs w:val="32"/>
          <w:lang w:val="es-ES_tradnl"/>
        </w:rPr>
        <w:t>实现语言精尖人才培养；在夯实学生语言基本功的基础上，依托山东大学多学科优势，努力实现多元化语言培养方向，提升语言专业学习的“附加值”；要主动适应市场需求，树立专业忧患意识和前瞻意识，</w:t>
      </w:r>
      <w:r w:rsidR="00AF4063" w:rsidRPr="00A101E6">
        <w:rPr>
          <w:rFonts w:ascii="仿宋" w:eastAsia="仿宋" w:hAnsi="仿宋" w:cs="Times New Roman" w:hint="eastAsia"/>
          <w:bCs/>
          <w:kern w:val="0"/>
          <w:sz w:val="32"/>
          <w:szCs w:val="32"/>
        </w:rPr>
        <w:t>增加校企合作，建立实习机制，避免供需矛盾。充分利用山东作为沿海省份的经贸、文化地域优势，积极参与政治、经济、人文交流</w:t>
      </w:r>
      <w:r w:rsidR="00F86132" w:rsidRPr="00A101E6">
        <w:rPr>
          <w:rFonts w:ascii="仿宋" w:eastAsia="仿宋" w:hAnsi="仿宋" w:cs="Times New Roman" w:hint="eastAsia"/>
          <w:bCs/>
          <w:kern w:val="0"/>
          <w:sz w:val="32"/>
          <w:szCs w:val="32"/>
        </w:rPr>
        <w:t>，为本专业人才发展创造更多的机遇。</w:t>
      </w:r>
    </w:p>
    <w:p w:rsidR="008845E2" w:rsidRDefault="008845E2" w:rsidP="00A101E6">
      <w:pPr>
        <w:widowControl/>
        <w:autoSpaceDE w:val="0"/>
        <w:autoSpaceDN w:val="0"/>
        <w:adjustRightInd w:val="0"/>
        <w:spacing w:line="560" w:lineRule="exact"/>
        <w:ind w:right="-1112"/>
        <w:rPr>
          <w:rFonts w:ascii="仿宋" w:eastAsia="仿宋" w:hAnsi="仿宋" w:cs="Times New Roman" w:hint="eastAsia"/>
          <w:b/>
          <w:bCs/>
          <w:kern w:val="0"/>
          <w:sz w:val="32"/>
          <w:szCs w:val="32"/>
        </w:rPr>
      </w:pPr>
    </w:p>
    <w:p w:rsidR="00F86132" w:rsidRPr="00A101E6" w:rsidRDefault="00F86132" w:rsidP="00A101E6">
      <w:pPr>
        <w:widowControl/>
        <w:autoSpaceDE w:val="0"/>
        <w:autoSpaceDN w:val="0"/>
        <w:adjustRightInd w:val="0"/>
        <w:spacing w:line="560" w:lineRule="exact"/>
        <w:ind w:right="-1112"/>
        <w:rPr>
          <w:rFonts w:ascii="仿宋" w:eastAsia="仿宋" w:hAnsi="仿宋" w:cs="Times New Roman"/>
          <w:b/>
          <w:bCs/>
          <w:kern w:val="0"/>
          <w:sz w:val="32"/>
          <w:szCs w:val="32"/>
        </w:rPr>
      </w:pPr>
      <w:r w:rsidRPr="00A101E6">
        <w:rPr>
          <w:rFonts w:ascii="仿宋" w:eastAsia="仿宋" w:hAnsi="仿宋" w:cs="Times New Roman" w:hint="eastAsia"/>
          <w:b/>
          <w:bCs/>
          <w:kern w:val="0"/>
          <w:sz w:val="32"/>
          <w:szCs w:val="32"/>
        </w:rPr>
        <w:t>八、存在的问题及整改措施</w:t>
      </w:r>
    </w:p>
    <w:p w:rsidR="00F86132" w:rsidRPr="00A101E6" w:rsidRDefault="000A4CF5" w:rsidP="008C0CEC">
      <w:pPr>
        <w:widowControl/>
        <w:autoSpaceDE w:val="0"/>
        <w:autoSpaceDN w:val="0"/>
        <w:adjustRightInd w:val="0"/>
        <w:spacing w:line="560" w:lineRule="exact"/>
        <w:ind w:right="-58" w:firstLineChars="200" w:firstLine="640"/>
        <w:rPr>
          <w:rFonts w:ascii="仿宋" w:eastAsia="仿宋" w:hAnsi="仿宋"/>
          <w:sz w:val="32"/>
          <w:szCs w:val="32"/>
        </w:rPr>
      </w:pPr>
      <w:r w:rsidRPr="00A101E6">
        <w:rPr>
          <w:rFonts w:ascii="仿宋" w:eastAsia="仿宋" w:hAnsi="仿宋" w:cs="Times New Roman" w:hint="eastAsia"/>
          <w:bCs/>
          <w:kern w:val="0"/>
          <w:sz w:val="32"/>
          <w:szCs w:val="32"/>
        </w:rPr>
        <w:t>目前本专业在人才培养存在的问题主要可总结为如果处理以下几种</w:t>
      </w:r>
      <w:r w:rsidR="008A6933" w:rsidRPr="00A101E6">
        <w:rPr>
          <w:rFonts w:ascii="仿宋" w:eastAsia="仿宋" w:hAnsi="仿宋" w:cs="Times New Roman" w:hint="eastAsia"/>
          <w:bCs/>
          <w:kern w:val="0"/>
          <w:sz w:val="32"/>
          <w:szCs w:val="32"/>
        </w:rPr>
        <w:t>关系：</w:t>
      </w:r>
      <w:r w:rsidRPr="00A101E6">
        <w:rPr>
          <w:rFonts w:ascii="仿宋" w:eastAsia="仿宋" w:hAnsi="仿宋" w:cs="Times New Roman" w:hint="eastAsia"/>
          <w:bCs/>
          <w:kern w:val="0"/>
          <w:sz w:val="32"/>
          <w:szCs w:val="32"/>
        </w:rPr>
        <w:t>第一，</w:t>
      </w:r>
      <w:r w:rsidR="008A6933" w:rsidRPr="00A101E6">
        <w:rPr>
          <w:rFonts w:ascii="仿宋" w:eastAsia="仿宋" w:hAnsi="仿宋" w:cs="Times New Roman" w:hint="eastAsia"/>
          <w:bCs/>
          <w:kern w:val="0"/>
          <w:sz w:val="32"/>
          <w:szCs w:val="32"/>
        </w:rPr>
        <w:t>在优化课程体系方面，如何处理外语专业课程精减与</w:t>
      </w:r>
      <w:r w:rsidR="00D62E4E" w:rsidRPr="00A101E6">
        <w:rPr>
          <w:rFonts w:ascii="仿宋" w:eastAsia="仿宋" w:hAnsi="仿宋" w:cs="Times New Roman" w:hint="eastAsia"/>
          <w:bCs/>
          <w:kern w:val="0"/>
          <w:sz w:val="32"/>
          <w:szCs w:val="32"/>
        </w:rPr>
        <w:t>保证教学质量的关系，需要在精化课程内容方面，不断完善教学方法，利用多媒体教学模式，全面调动学生课堂积极性，培养学生语言自主学习能力。</w:t>
      </w:r>
      <w:r w:rsidRPr="00A101E6">
        <w:rPr>
          <w:rFonts w:ascii="仿宋" w:eastAsia="仿宋" w:hAnsi="仿宋" w:cs="Times New Roman" w:hint="eastAsia"/>
          <w:bCs/>
          <w:kern w:val="0"/>
          <w:sz w:val="32"/>
          <w:szCs w:val="32"/>
        </w:rPr>
        <w:t>第二，</w:t>
      </w:r>
      <w:r w:rsidR="00D62E4E" w:rsidRPr="00A101E6">
        <w:rPr>
          <w:rFonts w:ascii="仿宋" w:eastAsia="仿宋" w:hAnsi="仿宋" w:hint="eastAsia"/>
          <w:sz w:val="32"/>
          <w:szCs w:val="32"/>
        </w:rPr>
        <w:t>在细化课程设置方面，如何处理多元化课程</w:t>
      </w:r>
      <w:r w:rsidR="00F86132" w:rsidRPr="00A101E6">
        <w:rPr>
          <w:rFonts w:ascii="仿宋" w:eastAsia="仿宋" w:hAnsi="仿宋" w:hint="eastAsia"/>
          <w:sz w:val="32"/>
          <w:szCs w:val="32"/>
        </w:rPr>
        <w:t>与相配套的教材建设</w:t>
      </w:r>
      <w:r w:rsidR="00D62E4E" w:rsidRPr="00A101E6">
        <w:rPr>
          <w:rFonts w:ascii="仿宋" w:eastAsia="仿宋" w:hAnsi="仿宋" w:hint="eastAsia"/>
          <w:sz w:val="32"/>
          <w:szCs w:val="32"/>
        </w:rPr>
        <w:t>的关系</w:t>
      </w:r>
      <w:r w:rsidR="00F86132" w:rsidRPr="00A101E6">
        <w:rPr>
          <w:rFonts w:ascii="仿宋" w:eastAsia="仿宋" w:hAnsi="仿宋" w:hint="eastAsia"/>
          <w:sz w:val="32"/>
          <w:szCs w:val="32"/>
        </w:rPr>
        <w:t>。</w:t>
      </w:r>
      <w:r w:rsidR="009770A8" w:rsidRPr="00A101E6">
        <w:rPr>
          <w:rFonts w:ascii="仿宋" w:eastAsia="仿宋" w:hAnsi="仿宋" w:hint="eastAsia"/>
          <w:sz w:val="32"/>
          <w:szCs w:val="32"/>
        </w:rPr>
        <w:t>目前全国西班牙语专业教学普遍存在课程更新换代与教材内容陈旧形式单一之间的矛盾，教材脱节严重影响课程大纲的顺利实施。</w:t>
      </w:r>
      <w:r w:rsidR="00E42F72" w:rsidRPr="00A101E6">
        <w:rPr>
          <w:rFonts w:ascii="仿宋" w:eastAsia="仿宋" w:hAnsi="仿宋" w:hint="eastAsia"/>
          <w:sz w:val="32"/>
          <w:szCs w:val="32"/>
        </w:rPr>
        <w:t>教材建设任务繁重，对外来教材的引用需要广泛试验、科学论证的过程。本专业应该根据人才培养目标，课程结构与学生特点来科学规划性制定教材，依托校际合作的交流资源，加大教材建设，促进教学质量稳步提</w:t>
      </w:r>
      <w:r w:rsidR="00E42F72" w:rsidRPr="00A101E6">
        <w:rPr>
          <w:rFonts w:ascii="仿宋" w:eastAsia="仿宋" w:hAnsi="仿宋" w:hint="eastAsia"/>
          <w:sz w:val="32"/>
          <w:szCs w:val="32"/>
        </w:rPr>
        <w:lastRenderedPageBreak/>
        <w:t>升。</w:t>
      </w:r>
      <w:r w:rsidRPr="00A101E6">
        <w:rPr>
          <w:rFonts w:ascii="仿宋" w:eastAsia="仿宋" w:hAnsi="仿宋" w:hint="eastAsia"/>
          <w:sz w:val="32"/>
          <w:szCs w:val="32"/>
        </w:rPr>
        <w:t>第三，</w:t>
      </w:r>
      <w:r w:rsidR="00D62E4E" w:rsidRPr="00A101E6">
        <w:rPr>
          <w:rFonts w:ascii="仿宋" w:eastAsia="仿宋" w:hAnsi="仿宋" w:hint="eastAsia"/>
          <w:sz w:val="32"/>
          <w:szCs w:val="32"/>
        </w:rPr>
        <w:t>人才培养方面，如何处理西班牙语与汉语学习的关系。母语退化是目前外语人才</w:t>
      </w:r>
      <w:r w:rsidRPr="00A101E6">
        <w:rPr>
          <w:rFonts w:ascii="仿宋" w:eastAsia="仿宋" w:hAnsi="仿宋" w:hint="eastAsia"/>
          <w:sz w:val="32"/>
          <w:szCs w:val="32"/>
        </w:rPr>
        <w:t>培养面临的严峻问题</w:t>
      </w:r>
      <w:r w:rsidR="00D62E4E" w:rsidRPr="00A101E6">
        <w:rPr>
          <w:rFonts w:ascii="仿宋" w:eastAsia="仿宋" w:hAnsi="仿宋" w:hint="eastAsia"/>
          <w:sz w:val="32"/>
          <w:szCs w:val="32"/>
        </w:rPr>
        <w:t>，</w:t>
      </w:r>
      <w:r w:rsidRPr="00A101E6">
        <w:rPr>
          <w:rFonts w:ascii="仿宋" w:eastAsia="仿宋" w:hAnsi="仿宋" w:hint="eastAsia"/>
          <w:sz w:val="32"/>
          <w:szCs w:val="32"/>
        </w:rPr>
        <w:t>也是企业在选拔录用人才所反馈的现象。在外语学习的同时，</w:t>
      </w:r>
      <w:r w:rsidR="00F86132" w:rsidRPr="00A101E6">
        <w:rPr>
          <w:rFonts w:ascii="仿宋" w:eastAsia="仿宋" w:hAnsi="仿宋" w:hint="eastAsia"/>
          <w:sz w:val="32"/>
          <w:szCs w:val="32"/>
        </w:rPr>
        <w:t>学校统筹考虑对外语专业学生的国学、古汉语、中国文化、礼仪等素质的培养。</w:t>
      </w:r>
      <w:r w:rsidRPr="00A101E6">
        <w:rPr>
          <w:rFonts w:ascii="仿宋" w:eastAsia="仿宋" w:hAnsi="仿宋" w:hint="eastAsia"/>
          <w:sz w:val="32"/>
          <w:szCs w:val="32"/>
        </w:rPr>
        <w:t>第四，面临师资职称结构失调，如何处理人才培养与人才引进的关系。本专业目前教师梯队建设滞后，教学团队中缺少学术带头人，获得博士学位的仅有1名，师资低龄化现象突出。在教师队伍建设方面，应该坚持人才引进与人才培养有机结合，</w:t>
      </w:r>
      <w:r w:rsidR="009770A8" w:rsidRPr="00A101E6">
        <w:rPr>
          <w:rFonts w:ascii="仿宋" w:eastAsia="仿宋" w:hAnsi="仿宋" w:hint="eastAsia"/>
          <w:sz w:val="32"/>
          <w:szCs w:val="32"/>
        </w:rPr>
        <w:t>一方面积极采取措施引进具有博士学位及较强科研能力的学术带头人，另一方面注重青年教师发展，鼓励现任教师提升学历，提供进修或出国深造机会，挖掘青年教师发展潜力，不断改善学历结构提高科研水平。</w:t>
      </w:r>
    </w:p>
    <w:p w:rsidR="00F86132" w:rsidRPr="00F86132" w:rsidRDefault="00F86132" w:rsidP="00F86132">
      <w:pPr>
        <w:widowControl/>
        <w:autoSpaceDE w:val="0"/>
        <w:autoSpaceDN w:val="0"/>
        <w:adjustRightInd w:val="0"/>
        <w:spacing w:before="100" w:after="100"/>
        <w:ind w:right="-1112"/>
        <w:rPr>
          <w:rFonts w:asciiTheme="minorEastAsia" w:hAnsiTheme="minorEastAsia" w:cs="Times New Roman"/>
          <w:b/>
          <w:bCs/>
          <w:kern w:val="0"/>
          <w:sz w:val="36"/>
          <w:szCs w:val="24"/>
        </w:rPr>
      </w:pPr>
    </w:p>
    <w:p w:rsidR="00A94587" w:rsidRPr="00F86132" w:rsidRDefault="00A94587" w:rsidP="00A94587">
      <w:pPr>
        <w:adjustRightInd w:val="0"/>
        <w:snapToGrid w:val="0"/>
        <w:spacing w:line="300" w:lineRule="auto"/>
        <w:rPr>
          <w:rFonts w:asciiTheme="minorEastAsia" w:hAnsiTheme="minorEastAsia"/>
          <w:sz w:val="36"/>
        </w:rPr>
      </w:pPr>
    </w:p>
    <w:p w:rsidR="00A94587" w:rsidRPr="00F86132" w:rsidRDefault="00A94587" w:rsidP="00F86132">
      <w:pPr>
        <w:adjustRightInd w:val="0"/>
        <w:snapToGrid w:val="0"/>
        <w:spacing w:line="300" w:lineRule="auto"/>
        <w:ind w:firstLineChars="200" w:firstLine="720"/>
        <w:rPr>
          <w:rFonts w:asciiTheme="minorEastAsia" w:hAnsiTheme="minorEastAsia"/>
          <w:sz w:val="36"/>
        </w:rPr>
      </w:pPr>
    </w:p>
    <w:p w:rsidR="00A94587" w:rsidRPr="00A94587" w:rsidRDefault="00A94587" w:rsidP="00154EC2">
      <w:pPr>
        <w:rPr>
          <w:rFonts w:asciiTheme="minorEastAsia" w:hAnsiTheme="minorEastAsia"/>
          <w:sz w:val="40"/>
          <w:szCs w:val="40"/>
          <w:lang w:val="es-ES_tradnl"/>
        </w:rPr>
      </w:pPr>
    </w:p>
    <w:p w:rsidR="0060444F" w:rsidRDefault="0060444F" w:rsidP="00154EC2">
      <w:pPr>
        <w:rPr>
          <w:sz w:val="32"/>
          <w:szCs w:val="40"/>
          <w:lang w:val="es-ES_tradnl"/>
        </w:rPr>
      </w:pPr>
    </w:p>
    <w:p w:rsidR="0060444F" w:rsidRDefault="0060444F" w:rsidP="00154EC2">
      <w:pPr>
        <w:rPr>
          <w:sz w:val="32"/>
          <w:szCs w:val="40"/>
          <w:lang w:val="es-ES_tradnl"/>
        </w:rPr>
      </w:pPr>
    </w:p>
    <w:p w:rsidR="007B5CA9" w:rsidRPr="00F93B8A" w:rsidRDefault="007B5CA9" w:rsidP="00EC0C56">
      <w:pPr>
        <w:rPr>
          <w:rFonts w:asciiTheme="minorEastAsia" w:hAnsiTheme="minorEastAsia"/>
          <w:sz w:val="32"/>
        </w:rPr>
      </w:pPr>
    </w:p>
    <w:sectPr w:rsidR="007B5CA9" w:rsidRPr="00F93B8A" w:rsidSect="003212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3CE" w:rsidRDefault="00F373CE" w:rsidP="00F01737">
      <w:r>
        <w:separator/>
      </w:r>
    </w:p>
  </w:endnote>
  <w:endnote w:type="continuationSeparator" w:id="1">
    <w:p w:rsidR="00F373CE" w:rsidRDefault="00F373CE" w:rsidP="00F017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ÀŒ">
    <w:charset w:val="00"/>
    <w:family w:val="auto"/>
    <w:pitch w:val="variable"/>
    <w:sig w:usb0="800002BF" w:usb1="38CF7CFA" w:usb2="00000016" w:usb3="00000000" w:csb0="00040001" w:csb1="00000000"/>
  </w:font>
  <w:font w:name="Songti SC Regular">
    <w:altName w:val="Arial Unicode MS"/>
    <w:charset w:val="50"/>
    <w:family w:val="auto"/>
    <w:pitch w:val="variable"/>
    <w:sig w:usb0="00000000" w:usb1="080F0000" w:usb2="00000010" w:usb3="00000000" w:csb0="0004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3CE" w:rsidRDefault="00F373CE" w:rsidP="00F01737">
      <w:r>
        <w:separator/>
      </w:r>
    </w:p>
  </w:footnote>
  <w:footnote w:type="continuationSeparator" w:id="1">
    <w:p w:rsidR="00F373CE" w:rsidRDefault="00F373CE" w:rsidP="00F01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F0F476"/>
    <w:lvl w:ilvl="0" w:tplc="3E8CD5D8">
      <w:start w:val="3"/>
      <w:numFmt w:val="bullet"/>
      <w:lvlText w:val=""/>
      <w:lvlJc w:val="left"/>
      <w:pPr>
        <w:ind w:left="1005" w:hanging="360"/>
      </w:pPr>
      <w:rPr>
        <w:rFonts w:ascii="Wingdings" w:eastAsia="仿宋" w:hAnsi="Wingdings" w:hint="default"/>
      </w:rPr>
    </w:lvl>
    <w:lvl w:ilvl="1" w:tplc="04090003">
      <w:start w:val="1"/>
      <w:numFmt w:val="bullet"/>
      <w:lvlRestart w:val="0"/>
      <w:lvlText w:val=""/>
      <w:lvlJc w:val="left"/>
      <w:pPr>
        <w:ind w:left="1485" w:hanging="420"/>
      </w:pPr>
      <w:rPr>
        <w:rFonts w:ascii="Wingdings" w:hAnsi="Wingdings" w:hint="default"/>
      </w:rPr>
    </w:lvl>
    <w:lvl w:ilvl="2" w:tplc="04090005">
      <w:start w:val="1"/>
      <w:numFmt w:val="bullet"/>
      <w:lvlRestart w:val="0"/>
      <w:lvlText w:val=""/>
      <w:lvlJc w:val="left"/>
      <w:pPr>
        <w:ind w:left="1905" w:hanging="420"/>
      </w:pPr>
      <w:rPr>
        <w:rFonts w:ascii="Wingdings" w:hAnsi="Wingdings" w:hint="default"/>
      </w:rPr>
    </w:lvl>
    <w:lvl w:ilvl="3" w:tplc="04090001">
      <w:start w:val="1"/>
      <w:numFmt w:val="bullet"/>
      <w:lvlRestart w:val="0"/>
      <w:lvlText w:val=""/>
      <w:lvlJc w:val="left"/>
      <w:pPr>
        <w:ind w:left="2325" w:hanging="420"/>
      </w:pPr>
      <w:rPr>
        <w:rFonts w:ascii="Wingdings" w:hAnsi="Wingdings" w:hint="default"/>
      </w:rPr>
    </w:lvl>
    <w:lvl w:ilvl="4" w:tplc="04090003">
      <w:start w:val="1"/>
      <w:numFmt w:val="bullet"/>
      <w:lvlRestart w:val="0"/>
      <w:lvlText w:val=""/>
      <w:lvlJc w:val="left"/>
      <w:pPr>
        <w:ind w:left="2745" w:hanging="420"/>
      </w:pPr>
      <w:rPr>
        <w:rFonts w:ascii="Wingdings" w:hAnsi="Wingdings" w:hint="default"/>
      </w:rPr>
    </w:lvl>
    <w:lvl w:ilvl="5" w:tplc="04090005">
      <w:start w:val="1"/>
      <w:numFmt w:val="bullet"/>
      <w:lvlRestart w:val="0"/>
      <w:lvlText w:val=""/>
      <w:lvlJc w:val="left"/>
      <w:pPr>
        <w:ind w:left="3165" w:hanging="420"/>
      </w:pPr>
      <w:rPr>
        <w:rFonts w:ascii="Wingdings" w:hAnsi="Wingdings" w:hint="default"/>
      </w:rPr>
    </w:lvl>
    <w:lvl w:ilvl="6" w:tplc="04090001">
      <w:start w:val="1"/>
      <w:numFmt w:val="bullet"/>
      <w:lvlRestart w:val="0"/>
      <w:lvlText w:val=""/>
      <w:lvlJc w:val="left"/>
      <w:pPr>
        <w:ind w:left="3585" w:hanging="420"/>
      </w:pPr>
      <w:rPr>
        <w:rFonts w:ascii="Wingdings" w:hAnsi="Wingdings" w:hint="default"/>
      </w:rPr>
    </w:lvl>
    <w:lvl w:ilvl="7" w:tplc="04090003">
      <w:start w:val="1"/>
      <w:numFmt w:val="bullet"/>
      <w:lvlRestart w:val="0"/>
      <w:lvlText w:val=""/>
      <w:lvlJc w:val="left"/>
      <w:pPr>
        <w:ind w:left="4005" w:hanging="420"/>
      </w:pPr>
      <w:rPr>
        <w:rFonts w:ascii="Wingdings" w:hAnsi="Wingdings" w:hint="default"/>
      </w:rPr>
    </w:lvl>
    <w:lvl w:ilvl="8" w:tplc="04090005">
      <w:start w:val="1"/>
      <w:numFmt w:val="bullet"/>
      <w:lvlRestart w:val="0"/>
      <w:lvlText w:val=""/>
      <w:lvlJc w:val="left"/>
      <w:pPr>
        <w:ind w:left="4425" w:hanging="420"/>
      </w:pPr>
      <w:rPr>
        <w:rFonts w:ascii="Wingdings" w:hAnsi="Wingdings" w:hint="default"/>
      </w:rPr>
    </w:lvl>
  </w:abstractNum>
  <w:abstractNum w:abstractNumId="1">
    <w:nsid w:val="00000002"/>
    <w:multiLevelType w:val="hybridMultilevel"/>
    <w:tmpl w:val="DDD24D7A"/>
    <w:lvl w:ilvl="0" w:tplc="B5BA1DC8">
      <w:start w:val="1"/>
      <w:numFmt w:val="decimal"/>
      <w:lvlText w:val="%1."/>
      <w:lvlJc w:val="left"/>
      <w:pPr>
        <w:ind w:left="1005" w:hanging="360"/>
      </w:pPr>
      <w:rPr>
        <w:rFonts w:cs="Times New Roman" w:hint="default"/>
      </w:rPr>
    </w:lvl>
    <w:lvl w:ilvl="1" w:tplc="04090019">
      <w:start w:val="1"/>
      <w:numFmt w:val="lowerLetter"/>
      <w:lvlRestart w:val="0"/>
      <w:lvlText w:val="%2)"/>
      <w:lvlJc w:val="left"/>
      <w:pPr>
        <w:ind w:left="1485" w:hanging="420"/>
      </w:pPr>
      <w:rPr>
        <w:rFonts w:cs="Times New Roman"/>
      </w:rPr>
    </w:lvl>
    <w:lvl w:ilvl="2" w:tplc="0409001B">
      <w:start w:val="1"/>
      <w:numFmt w:val="lowerRoman"/>
      <w:lvlRestart w:val="0"/>
      <w:lvlText w:val="%3."/>
      <w:lvlJc w:val="right"/>
      <w:pPr>
        <w:ind w:left="1905" w:hanging="420"/>
      </w:pPr>
      <w:rPr>
        <w:rFonts w:cs="Times New Roman"/>
      </w:rPr>
    </w:lvl>
    <w:lvl w:ilvl="3" w:tplc="0409000F">
      <w:start w:val="1"/>
      <w:numFmt w:val="decimal"/>
      <w:lvlRestart w:val="0"/>
      <w:lvlText w:val="%4."/>
      <w:lvlJc w:val="left"/>
      <w:pPr>
        <w:ind w:left="2325" w:hanging="420"/>
      </w:pPr>
      <w:rPr>
        <w:rFonts w:cs="Times New Roman"/>
      </w:rPr>
    </w:lvl>
    <w:lvl w:ilvl="4" w:tplc="04090019">
      <w:start w:val="1"/>
      <w:numFmt w:val="lowerLetter"/>
      <w:lvlRestart w:val="0"/>
      <w:lvlText w:val="%5)"/>
      <w:lvlJc w:val="left"/>
      <w:pPr>
        <w:ind w:left="2745" w:hanging="420"/>
      </w:pPr>
      <w:rPr>
        <w:rFonts w:cs="Times New Roman"/>
      </w:rPr>
    </w:lvl>
    <w:lvl w:ilvl="5" w:tplc="0409001B">
      <w:start w:val="1"/>
      <w:numFmt w:val="lowerRoman"/>
      <w:lvlRestart w:val="0"/>
      <w:lvlText w:val="%6."/>
      <w:lvlJc w:val="right"/>
      <w:pPr>
        <w:ind w:left="3165" w:hanging="420"/>
      </w:pPr>
      <w:rPr>
        <w:rFonts w:cs="Times New Roman"/>
      </w:rPr>
    </w:lvl>
    <w:lvl w:ilvl="6" w:tplc="0409000F">
      <w:start w:val="1"/>
      <w:numFmt w:val="decimal"/>
      <w:lvlRestart w:val="0"/>
      <w:lvlText w:val="%7."/>
      <w:lvlJc w:val="left"/>
      <w:pPr>
        <w:ind w:left="3585" w:hanging="420"/>
      </w:pPr>
      <w:rPr>
        <w:rFonts w:cs="Times New Roman"/>
      </w:rPr>
    </w:lvl>
    <w:lvl w:ilvl="7" w:tplc="04090019">
      <w:start w:val="1"/>
      <w:numFmt w:val="lowerLetter"/>
      <w:lvlRestart w:val="0"/>
      <w:lvlText w:val="%8)"/>
      <w:lvlJc w:val="left"/>
      <w:pPr>
        <w:ind w:left="4005" w:hanging="420"/>
      </w:pPr>
      <w:rPr>
        <w:rFonts w:cs="Times New Roman"/>
      </w:rPr>
    </w:lvl>
    <w:lvl w:ilvl="8" w:tplc="0409001B">
      <w:start w:val="1"/>
      <w:numFmt w:val="lowerRoman"/>
      <w:lvlRestart w:val="0"/>
      <w:lvlText w:val="%9."/>
      <w:lvlJc w:val="right"/>
      <w:pPr>
        <w:ind w:left="4425" w:hanging="420"/>
      </w:pPr>
      <w:rPr>
        <w:rFonts w:cs="Times New Roman"/>
      </w:rPr>
    </w:lvl>
  </w:abstractNum>
  <w:abstractNum w:abstractNumId="2">
    <w:nsid w:val="44AA7719"/>
    <w:multiLevelType w:val="hybridMultilevel"/>
    <w:tmpl w:val="2AF68226"/>
    <w:lvl w:ilvl="0" w:tplc="000ADF68">
      <w:start w:val="1"/>
      <w:numFmt w:val="japaneseCounting"/>
      <w:lvlText w:val="第%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462"/>
    <w:rsid w:val="000147DD"/>
    <w:rsid w:val="0003330C"/>
    <w:rsid w:val="00096C82"/>
    <w:rsid w:val="000A4CF5"/>
    <w:rsid w:val="001075A1"/>
    <w:rsid w:val="00113882"/>
    <w:rsid w:val="00145708"/>
    <w:rsid w:val="00154EC2"/>
    <w:rsid w:val="001560D4"/>
    <w:rsid w:val="0017780F"/>
    <w:rsid w:val="00206268"/>
    <w:rsid w:val="00225ECA"/>
    <w:rsid w:val="002D7324"/>
    <w:rsid w:val="003212E3"/>
    <w:rsid w:val="0036283E"/>
    <w:rsid w:val="0042030E"/>
    <w:rsid w:val="004611A6"/>
    <w:rsid w:val="00462AE1"/>
    <w:rsid w:val="004B3481"/>
    <w:rsid w:val="004C1FAA"/>
    <w:rsid w:val="004C4753"/>
    <w:rsid w:val="004C7BC4"/>
    <w:rsid w:val="004F152C"/>
    <w:rsid w:val="005117AB"/>
    <w:rsid w:val="005168DA"/>
    <w:rsid w:val="00573DC8"/>
    <w:rsid w:val="005B1DCD"/>
    <w:rsid w:val="005E288B"/>
    <w:rsid w:val="00601D9B"/>
    <w:rsid w:val="0060444F"/>
    <w:rsid w:val="006D6765"/>
    <w:rsid w:val="00712097"/>
    <w:rsid w:val="007128BB"/>
    <w:rsid w:val="00722285"/>
    <w:rsid w:val="0072257C"/>
    <w:rsid w:val="00754DA7"/>
    <w:rsid w:val="007A3C1B"/>
    <w:rsid w:val="007B5CA9"/>
    <w:rsid w:val="007C6188"/>
    <w:rsid w:val="00835159"/>
    <w:rsid w:val="00842368"/>
    <w:rsid w:val="00846994"/>
    <w:rsid w:val="00847C3E"/>
    <w:rsid w:val="008662FC"/>
    <w:rsid w:val="008845E2"/>
    <w:rsid w:val="008A6933"/>
    <w:rsid w:val="008B137D"/>
    <w:rsid w:val="008C0CEC"/>
    <w:rsid w:val="00955F86"/>
    <w:rsid w:val="009770A8"/>
    <w:rsid w:val="00977567"/>
    <w:rsid w:val="00977670"/>
    <w:rsid w:val="009C3FB0"/>
    <w:rsid w:val="009E33B8"/>
    <w:rsid w:val="009E7DE9"/>
    <w:rsid w:val="00A101E6"/>
    <w:rsid w:val="00A94587"/>
    <w:rsid w:val="00A94A2C"/>
    <w:rsid w:val="00AF4063"/>
    <w:rsid w:val="00BF44A4"/>
    <w:rsid w:val="00C758BA"/>
    <w:rsid w:val="00CF2DDD"/>
    <w:rsid w:val="00D165A7"/>
    <w:rsid w:val="00D62E4E"/>
    <w:rsid w:val="00D77BF1"/>
    <w:rsid w:val="00DB0462"/>
    <w:rsid w:val="00E00CEB"/>
    <w:rsid w:val="00E05F25"/>
    <w:rsid w:val="00E42F72"/>
    <w:rsid w:val="00E577C3"/>
    <w:rsid w:val="00EB711C"/>
    <w:rsid w:val="00EC0C56"/>
    <w:rsid w:val="00EC2FAB"/>
    <w:rsid w:val="00F01737"/>
    <w:rsid w:val="00F04CEE"/>
    <w:rsid w:val="00F23901"/>
    <w:rsid w:val="00F373CE"/>
    <w:rsid w:val="00F565E6"/>
    <w:rsid w:val="00F86132"/>
    <w:rsid w:val="00F875BA"/>
    <w:rsid w:val="00F93B8A"/>
    <w:rsid w:val="00F93B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table" w:styleId="a6">
    <w:name w:val="Table Grid"/>
    <w:basedOn w:val="a1"/>
    <w:uiPriority w:val="59"/>
    <w:rsid w:val="00712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2030E"/>
    <w:rPr>
      <w:rFonts w:ascii="Heiti SC Light" w:eastAsia="Heiti SC Light"/>
      <w:sz w:val="18"/>
      <w:szCs w:val="18"/>
    </w:rPr>
  </w:style>
  <w:style w:type="character" w:customStyle="1" w:styleId="Char1">
    <w:name w:val="批注框文本 Char"/>
    <w:basedOn w:val="a0"/>
    <w:link w:val="a7"/>
    <w:uiPriority w:val="99"/>
    <w:semiHidden/>
    <w:rsid w:val="0042030E"/>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01737"/>
    <w:rPr>
      <w:sz w:val="18"/>
      <w:szCs w:val="18"/>
    </w:rPr>
  </w:style>
  <w:style w:type="paragraph" w:styleId="a5">
    <w:name w:val="footer"/>
    <w:basedOn w:val="a"/>
    <w:link w:val="a6"/>
    <w:uiPriority w:val="99"/>
    <w:unhideWhenUsed/>
    <w:rsid w:val="00F01737"/>
    <w:pPr>
      <w:tabs>
        <w:tab w:val="center" w:pos="4153"/>
        <w:tab w:val="right" w:pos="8306"/>
      </w:tabs>
      <w:snapToGrid w:val="0"/>
      <w:jc w:val="left"/>
    </w:pPr>
    <w:rPr>
      <w:sz w:val="18"/>
      <w:szCs w:val="18"/>
    </w:rPr>
  </w:style>
  <w:style w:type="character" w:customStyle="1" w:styleId="a6">
    <w:name w:val="页脚字符"/>
    <w:basedOn w:val="a0"/>
    <w:link w:val="a5"/>
    <w:uiPriority w:val="99"/>
    <w:rsid w:val="00F01737"/>
    <w:rPr>
      <w:sz w:val="18"/>
      <w:szCs w:val="18"/>
    </w:rPr>
  </w:style>
  <w:style w:type="paragraph" w:styleId="a7">
    <w:name w:val="List Paragraph"/>
    <w:basedOn w:val="a"/>
    <w:uiPriority w:val="34"/>
    <w:qFormat/>
    <w:rsid w:val="008662FC"/>
    <w:pPr>
      <w:ind w:firstLineChars="200" w:firstLine="420"/>
    </w:pPr>
  </w:style>
  <w:style w:type="table" w:styleId="a8">
    <w:name w:val="Table Grid"/>
    <w:basedOn w:val="a1"/>
    <w:uiPriority w:val="59"/>
    <w:rsid w:val="00712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2030E"/>
    <w:rPr>
      <w:rFonts w:ascii="Heiti SC Light" w:eastAsia="Heiti SC Light"/>
      <w:sz w:val="18"/>
      <w:szCs w:val="18"/>
    </w:rPr>
  </w:style>
  <w:style w:type="character" w:customStyle="1" w:styleId="aa">
    <w:name w:val="批注框文本字符"/>
    <w:basedOn w:val="a0"/>
    <w:link w:val="a9"/>
    <w:uiPriority w:val="99"/>
    <w:semiHidden/>
    <w:rsid w:val="0042030E"/>
    <w:rPr>
      <w:rFonts w:ascii="Heiti SC Light" w:eastAsia="Heiti SC Light"/>
      <w:sz w:val="18"/>
      <w:szCs w:val="18"/>
    </w:rPr>
  </w:style>
</w:styles>
</file>

<file path=word/webSettings.xml><?xml version="1.0" encoding="utf-8"?>
<w:webSettings xmlns:r="http://schemas.openxmlformats.org/officeDocument/2006/relationships" xmlns:w="http://schemas.openxmlformats.org/wordprocessingml/2006/main">
  <w:divs>
    <w:div w:id="125507326">
      <w:bodyDiv w:val="1"/>
      <w:marLeft w:val="0"/>
      <w:marRight w:val="0"/>
      <w:marTop w:val="0"/>
      <w:marBottom w:val="0"/>
      <w:divBdr>
        <w:top w:val="none" w:sz="0" w:space="0" w:color="auto"/>
        <w:left w:val="none" w:sz="0" w:space="0" w:color="auto"/>
        <w:bottom w:val="none" w:sz="0" w:space="0" w:color="auto"/>
        <w:right w:val="none" w:sz="0" w:space="0" w:color="auto"/>
      </w:divBdr>
    </w:div>
    <w:div w:id="381755520">
      <w:bodyDiv w:val="1"/>
      <w:marLeft w:val="0"/>
      <w:marRight w:val="0"/>
      <w:marTop w:val="0"/>
      <w:marBottom w:val="0"/>
      <w:divBdr>
        <w:top w:val="none" w:sz="0" w:space="0" w:color="auto"/>
        <w:left w:val="none" w:sz="0" w:space="0" w:color="auto"/>
        <w:bottom w:val="none" w:sz="0" w:space="0" w:color="auto"/>
        <w:right w:val="none" w:sz="0" w:space="0" w:color="auto"/>
      </w:divBdr>
    </w:div>
    <w:div w:id="552424909">
      <w:bodyDiv w:val="1"/>
      <w:marLeft w:val="0"/>
      <w:marRight w:val="0"/>
      <w:marTop w:val="0"/>
      <w:marBottom w:val="0"/>
      <w:divBdr>
        <w:top w:val="none" w:sz="0" w:space="0" w:color="auto"/>
        <w:left w:val="none" w:sz="0" w:space="0" w:color="auto"/>
        <w:bottom w:val="none" w:sz="0" w:space="0" w:color="auto"/>
        <w:right w:val="none" w:sz="0" w:space="0" w:color="auto"/>
      </w:divBdr>
    </w:div>
    <w:div w:id="716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14</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赵启鹏</dc:creator>
  <cp:keywords/>
  <dc:description/>
  <cp:lastModifiedBy>李建刚</cp:lastModifiedBy>
  <cp:revision>7</cp:revision>
  <dcterms:created xsi:type="dcterms:W3CDTF">2016-11-07T06:32:00Z</dcterms:created>
  <dcterms:modified xsi:type="dcterms:W3CDTF">2016-12-05T09:08:00Z</dcterms:modified>
</cp:coreProperties>
</file>