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68" w:rsidRPr="00353F02" w:rsidRDefault="00842368" w:rsidP="00353F02">
      <w:pPr>
        <w:spacing w:line="560" w:lineRule="exact"/>
        <w:jc w:val="center"/>
        <w:rPr>
          <w:rFonts w:ascii="黑体" w:eastAsia="黑体" w:hAnsi="黑体"/>
          <w:b/>
          <w:sz w:val="32"/>
          <w:szCs w:val="32"/>
        </w:rPr>
      </w:pPr>
      <w:r w:rsidRPr="00353F02">
        <w:rPr>
          <w:rFonts w:ascii="黑体" w:eastAsia="黑体" w:hAnsi="黑体" w:hint="eastAsia"/>
          <w:b/>
          <w:sz w:val="32"/>
          <w:szCs w:val="32"/>
        </w:rPr>
        <w:t>山东大学</w:t>
      </w:r>
      <w:r w:rsidR="002E7D6E" w:rsidRPr="00353F02">
        <w:rPr>
          <w:rFonts w:ascii="黑体" w:eastAsia="黑体" w:hAnsi="黑体" w:hint="eastAsia"/>
          <w:b/>
          <w:sz w:val="32"/>
          <w:szCs w:val="32"/>
        </w:rPr>
        <w:t>控制</w:t>
      </w:r>
      <w:r w:rsidRPr="00353F02">
        <w:rPr>
          <w:rFonts w:ascii="黑体" w:eastAsia="黑体" w:hAnsi="黑体" w:hint="eastAsia"/>
          <w:b/>
          <w:sz w:val="32"/>
          <w:szCs w:val="32"/>
        </w:rPr>
        <w:t>学院</w:t>
      </w:r>
      <w:r w:rsidR="002E7D6E" w:rsidRPr="00353F02">
        <w:rPr>
          <w:rFonts w:ascii="黑体" w:eastAsia="黑体" w:hAnsi="黑体" w:hint="eastAsia"/>
          <w:b/>
          <w:sz w:val="32"/>
          <w:szCs w:val="32"/>
        </w:rPr>
        <w:t>生物医学工程</w:t>
      </w:r>
      <w:r w:rsidRPr="00353F02">
        <w:rPr>
          <w:rFonts w:ascii="黑体" w:eastAsia="黑体" w:hAnsi="黑体" w:hint="eastAsia"/>
          <w:b/>
          <w:sz w:val="32"/>
          <w:szCs w:val="32"/>
        </w:rPr>
        <w:t>专业</w:t>
      </w:r>
      <w:bookmarkStart w:id="0" w:name="OLE_LINK13"/>
      <w:bookmarkStart w:id="1" w:name="OLE_LINK6"/>
      <w:bookmarkStart w:id="2" w:name="OLE_LINK5"/>
      <w:r w:rsidRPr="00353F02">
        <w:rPr>
          <w:rFonts w:ascii="黑体" w:eastAsia="黑体" w:hAnsi="黑体" w:cs="宋体" w:hint="eastAsia"/>
          <w:b/>
          <w:color w:val="000000"/>
          <w:kern w:val="0"/>
          <w:sz w:val="32"/>
          <w:szCs w:val="32"/>
        </w:rPr>
        <w:t>人才培养状况报告</w:t>
      </w:r>
      <w:bookmarkEnd w:id="0"/>
      <w:bookmarkEnd w:id="1"/>
      <w:bookmarkEnd w:id="2"/>
      <w:r w:rsidRPr="00353F02">
        <w:rPr>
          <w:rFonts w:ascii="黑体" w:eastAsia="黑体" w:hAnsi="黑体" w:cs="宋体" w:hint="eastAsia"/>
          <w:b/>
          <w:kern w:val="0"/>
          <w:sz w:val="32"/>
          <w:szCs w:val="32"/>
        </w:rPr>
        <w:t>（2016年度）</w:t>
      </w:r>
    </w:p>
    <w:p w:rsidR="00C560DD" w:rsidRDefault="00C560DD" w:rsidP="00353F02">
      <w:pPr>
        <w:spacing w:line="560" w:lineRule="exact"/>
        <w:ind w:firstLineChars="50" w:firstLine="160"/>
        <w:rPr>
          <w:rFonts w:ascii="华文仿宋" w:eastAsia="华文仿宋" w:hAnsi="华文仿宋"/>
          <w:b/>
          <w:sz w:val="32"/>
          <w:szCs w:val="32"/>
        </w:rPr>
      </w:pPr>
    </w:p>
    <w:p w:rsidR="008662FC" w:rsidRPr="00DF5C4F" w:rsidRDefault="008662FC"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一、</w:t>
      </w:r>
      <w:r w:rsidR="00955F86" w:rsidRPr="00DF5C4F">
        <w:rPr>
          <w:rFonts w:ascii="华文仿宋" w:eastAsia="华文仿宋" w:hAnsi="华文仿宋" w:hint="eastAsia"/>
          <w:b/>
          <w:sz w:val="32"/>
          <w:szCs w:val="32"/>
        </w:rPr>
        <w:t>培养目标与规格</w:t>
      </w:r>
    </w:p>
    <w:p w:rsidR="00FC360C" w:rsidRPr="00DF5C4F" w:rsidRDefault="00FC360C" w:rsidP="00353F02">
      <w:pPr>
        <w:spacing w:line="560" w:lineRule="exact"/>
        <w:ind w:firstLineChars="150" w:firstLine="480"/>
        <w:rPr>
          <w:rFonts w:ascii="华文仿宋" w:eastAsia="华文仿宋" w:hAnsi="华文仿宋"/>
          <w:sz w:val="32"/>
          <w:szCs w:val="32"/>
        </w:rPr>
      </w:pPr>
      <w:r w:rsidRPr="00DF5C4F">
        <w:rPr>
          <w:rFonts w:ascii="华文仿宋" w:eastAsia="华文仿宋" w:hAnsi="华文仿宋" w:hint="eastAsia"/>
          <w:sz w:val="32"/>
          <w:szCs w:val="32"/>
        </w:rPr>
        <w:t xml:space="preserve"> 本专业培养符合国家发展和行业需求，具有良好的人文科学素养、社会责任感和职业道德，系统掌握数、理、化、生、医等专业基础知识和主攻方向的基本理论与基本技能，具有生物医学与工程技术相结合的科学研究和开发能力、分析和综合能力、实践动手和不断学习适应发展的能力，具有开拓创新意识，能够在毕业后经过较短时间的工作锻炼或深造，可作为骨干或领军人物在生物医学工程相关领域从事教育、管理</w:t>
      </w:r>
      <w:r w:rsidRPr="00DF5C4F">
        <w:rPr>
          <w:rFonts w:ascii="华文仿宋" w:eastAsia="华文仿宋" w:hAnsi="华文仿宋"/>
          <w:sz w:val="32"/>
          <w:szCs w:val="32"/>
        </w:rPr>
        <w:t>、</w:t>
      </w:r>
      <w:r w:rsidRPr="00DF5C4F">
        <w:rPr>
          <w:rFonts w:ascii="华文仿宋" w:eastAsia="华文仿宋" w:hAnsi="华文仿宋" w:hint="eastAsia"/>
          <w:sz w:val="32"/>
          <w:szCs w:val="32"/>
        </w:rPr>
        <w:t>科研、技术研发等工作的人才，或经过研究生层次的培养，能在医疗机构、医学仪器领域及其它信息产业、生物信息技术等部门从事研究、开发、教学及管理，并具有国际化视野的高层次工程技术、</w:t>
      </w:r>
      <w:r w:rsidRPr="00DF5C4F">
        <w:rPr>
          <w:rFonts w:ascii="华文仿宋" w:eastAsia="华文仿宋" w:hAnsi="华文仿宋"/>
          <w:sz w:val="32"/>
          <w:szCs w:val="32"/>
        </w:rPr>
        <w:t>管理</w:t>
      </w:r>
      <w:r w:rsidRPr="00DF5C4F">
        <w:rPr>
          <w:rFonts w:ascii="华文仿宋" w:eastAsia="华文仿宋" w:hAnsi="华文仿宋" w:hint="eastAsia"/>
          <w:sz w:val="32"/>
          <w:szCs w:val="32"/>
        </w:rPr>
        <w:t>人才和创新型高端复合人才。</w:t>
      </w:r>
    </w:p>
    <w:p w:rsidR="00FC360C" w:rsidRPr="00DF5C4F" w:rsidRDefault="00FC360C" w:rsidP="00353F02">
      <w:pPr>
        <w:spacing w:line="560" w:lineRule="exact"/>
        <w:ind w:firstLineChars="150" w:firstLine="480"/>
        <w:rPr>
          <w:rFonts w:ascii="华文仿宋" w:eastAsia="华文仿宋" w:hAnsi="华文仿宋"/>
          <w:sz w:val="32"/>
          <w:szCs w:val="32"/>
        </w:rPr>
      </w:pPr>
      <w:r w:rsidRPr="00DF5C4F">
        <w:rPr>
          <w:rFonts w:ascii="华文仿宋" w:eastAsia="华文仿宋" w:hAnsi="华文仿宋" w:hint="eastAsia"/>
          <w:sz w:val="32"/>
          <w:szCs w:val="32"/>
        </w:rPr>
        <w:t>本专业实行4+3培养模式，按照本科培养计划（4年）要求完成学业者，授予生物医学工程专业工学学士学位；成绩优异满足规定条件者直接</w:t>
      </w:r>
      <w:r w:rsidRPr="00DF5C4F">
        <w:rPr>
          <w:rFonts w:ascii="华文仿宋" w:eastAsia="华文仿宋" w:hAnsi="华文仿宋"/>
          <w:sz w:val="32"/>
          <w:szCs w:val="32"/>
        </w:rPr>
        <w:t>转入</w:t>
      </w:r>
      <w:r w:rsidRPr="00DF5C4F">
        <w:rPr>
          <w:rFonts w:ascii="华文仿宋" w:eastAsia="华文仿宋" w:hAnsi="华文仿宋" w:hint="eastAsia"/>
          <w:sz w:val="32"/>
          <w:szCs w:val="32"/>
        </w:rPr>
        <w:t>研究生培养阶段（3年），按照硕士研究生培养计划要求完成学业者，授予生物医学工程硕士学位。</w:t>
      </w:r>
    </w:p>
    <w:p w:rsidR="008662FC" w:rsidRPr="00DF5C4F" w:rsidRDefault="008662FC" w:rsidP="00DF5C4F">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二、</w:t>
      </w:r>
      <w:r w:rsidR="00955F86" w:rsidRPr="00DF5C4F">
        <w:rPr>
          <w:rFonts w:ascii="华文仿宋" w:eastAsia="华文仿宋" w:hAnsi="华文仿宋" w:hint="eastAsia"/>
          <w:b/>
          <w:sz w:val="32"/>
          <w:szCs w:val="32"/>
        </w:rPr>
        <w:t>培养能力</w:t>
      </w:r>
    </w:p>
    <w:p w:rsidR="0095084A" w:rsidRPr="00DF5C4F" w:rsidRDefault="008662FC"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（一）</w:t>
      </w:r>
      <w:r w:rsidR="00955F86" w:rsidRPr="00DF5C4F">
        <w:rPr>
          <w:rFonts w:ascii="华文仿宋" w:eastAsia="华文仿宋" w:hAnsi="华文仿宋" w:hint="eastAsia"/>
          <w:b/>
          <w:sz w:val="32"/>
          <w:szCs w:val="32"/>
        </w:rPr>
        <w:t>专业基本情况</w:t>
      </w:r>
    </w:p>
    <w:p w:rsidR="00CE177B" w:rsidRPr="00DF5C4F" w:rsidRDefault="00FC360C" w:rsidP="00353F02">
      <w:pPr>
        <w:spacing w:line="560" w:lineRule="exact"/>
        <w:ind w:firstLine="480"/>
        <w:rPr>
          <w:rFonts w:ascii="华文仿宋" w:eastAsia="华文仿宋" w:hAnsi="华文仿宋"/>
          <w:sz w:val="32"/>
          <w:szCs w:val="32"/>
        </w:rPr>
      </w:pPr>
      <w:bookmarkStart w:id="3" w:name="_GoBack"/>
      <w:bookmarkEnd w:id="3"/>
      <w:r w:rsidRPr="00DF5C4F">
        <w:rPr>
          <w:rFonts w:ascii="华文仿宋" w:eastAsia="华文仿宋" w:hAnsi="华文仿宋" w:hint="eastAsia"/>
          <w:sz w:val="32"/>
          <w:szCs w:val="32"/>
        </w:rPr>
        <w:t>山东大学是国内创办生物医学工程</w:t>
      </w:r>
      <w:r w:rsidRPr="00DF5C4F">
        <w:rPr>
          <w:rFonts w:ascii="华文仿宋" w:eastAsia="华文仿宋" w:hAnsi="华文仿宋"/>
          <w:sz w:val="32"/>
          <w:szCs w:val="32"/>
        </w:rPr>
        <w:t>专业较早的学校之一</w:t>
      </w:r>
      <w:r w:rsidRPr="00DF5C4F">
        <w:rPr>
          <w:rFonts w:ascii="华文仿宋" w:eastAsia="华文仿宋" w:hAnsi="华文仿宋" w:hint="eastAsia"/>
          <w:sz w:val="32"/>
          <w:szCs w:val="32"/>
        </w:rPr>
        <w:t>，</w:t>
      </w:r>
      <w:r w:rsidR="00363872" w:rsidRPr="00DF5C4F">
        <w:rPr>
          <w:rFonts w:ascii="华文仿宋" w:eastAsia="华文仿宋" w:hAnsi="华文仿宋" w:hint="eastAsia"/>
          <w:sz w:val="32"/>
          <w:szCs w:val="32"/>
        </w:rPr>
        <w:lastRenderedPageBreak/>
        <w:t>2000年开始招收生物医学工程专业本科生，2008</w:t>
      </w:r>
      <w:r w:rsidR="00405AB1" w:rsidRPr="00DF5C4F">
        <w:rPr>
          <w:rFonts w:ascii="华文仿宋" w:eastAsia="华文仿宋" w:hAnsi="华文仿宋" w:hint="eastAsia"/>
          <w:sz w:val="32"/>
          <w:szCs w:val="32"/>
        </w:rPr>
        <w:t>年作为</w:t>
      </w:r>
      <w:r w:rsidR="00363872" w:rsidRPr="00DF5C4F">
        <w:rPr>
          <w:rFonts w:ascii="华文仿宋" w:eastAsia="华文仿宋" w:hAnsi="华文仿宋" w:hint="eastAsia"/>
          <w:sz w:val="32"/>
          <w:szCs w:val="32"/>
        </w:rPr>
        <w:t>校级人才</w:t>
      </w:r>
      <w:r w:rsidR="00363872" w:rsidRPr="00DF5C4F">
        <w:rPr>
          <w:rFonts w:ascii="华文仿宋" w:eastAsia="华文仿宋" w:hAnsi="华文仿宋"/>
          <w:sz w:val="32"/>
          <w:szCs w:val="32"/>
        </w:rPr>
        <w:t>培养基地</w:t>
      </w:r>
      <w:r w:rsidR="00363872" w:rsidRPr="00DF5C4F">
        <w:rPr>
          <w:rFonts w:ascii="华文仿宋" w:eastAsia="华文仿宋" w:hAnsi="华文仿宋" w:hint="eastAsia"/>
          <w:sz w:val="32"/>
          <w:szCs w:val="32"/>
        </w:rPr>
        <w:t>、交叉学科特色人才培养实验班，实行4+3培养特色模式。</w:t>
      </w:r>
    </w:p>
    <w:p w:rsidR="00FC360C" w:rsidRPr="00DF5C4F" w:rsidRDefault="00FC360C" w:rsidP="00353F02">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拥有生物医学工程一级学科博士学位授权点、工学硕士和工程硕士学位授权点，设有博士后流动站，具有本科</w:t>
      </w:r>
      <w:r w:rsidRPr="00DF5C4F">
        <w:rPr>
          <w:rFonts w:ascii="华文仿宋" w:eastAsia="华文仿宋" w:hAnsi="华文仿宋"/>
          <w:sz w:val="32"/>
          <w:szCs w:val="32"/>
        </w:rPr>
        <w:t>–硕士–博士–</w:t>
      </w:r>
      <w:r w:rsidRPr="00DF5C4F">
        <w:rPr>
          <w:rFonts w:ascii="华文仿宋" w:eastAsia="华文仿宋" w:hAnsi="华文仿宋" w:hint="eastAsia"/>
          <w:sz w:val="32"/>
          <w:szCs w:val="32"/>
        </w:rPr>
        <w:t>博士后的完整人才培养体系，是教育部生物医学工程专业教学指导委员会委员单位、中国</w:t>
      </w:r>
      <w:r w:rsidR="00363872" w:rsidRPr="00DF5C4F">
        <w:rPr>
          <w:rFonts w:ascii="华文仿宋" w:eastAsia="华文仿宋" w:hAnsi="华文仿宋" w:hint="eastAsia"/>
          <w:sz w:val="32"/>
          <w:szCs w:val="32"/>
        </w:rPr>
        <w:t>生物医学工程学会理事单位，是山东省品牌专业。</w:t>
      </w:r>
    </w:p>
    <w:p w:rsidR="008662FC" w:rsidRPr="00DF5C4F" w:rsidRDefault="008662FC"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（二）在校生规模</w:t>
      </w:r>
    </w:p>
    <w:p w:rsidR="0060286B" w:rsidRPr="00DF5C4F" w:rsidRDefault="005655B3" w:rsidP="0060286B">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截止到2016年11月，本专业在校生共计</w:t>
      </w:r>
      <w:r w:rsidR="00B771A9" w:rsidRPr="00DF5C4F">
        <w:rPr>
          <w:rFonts w:ascii="华文仿宋" w:eastAsia="华文仿宋" w:hAnsi="华文仿宋" w:hint="eastAsia"/>
          <w:sz w:val="32"/>
          <w:szCs w:val="32"/>
        </w:rPr>
        <w:t>180</w:t>
      </w:r>
      <w:r w:rsidRPr="00DF5C4F">
        <w:rPr>
          <w:rFonts w:ascii="华文仿宋" w:eastAsia="华文仿宋" w:hAnsi="华文仿宋" w:hint="eastAsia"/>
          <w:sz w:val="32"/>
          <w:szCs w:val="32"/>
        </w:rPr>
        <w:t>人，其中</w:t>
      </w:r>
      <w:r w:rsidR="00363872" w:rsidRPr="00DF5C4F">
        <w:rPr>
          <w:rFonts w:ascii="华文仿宋" w:eastAsia="华文仿宋" w:hAnsi="华文仿宋" w:hint="eastAsia"/>
          <w:sz w:val="32"/>
          <w:szCs w:val="32"/>
        </w:rPr>
        <w:t>博士生、硕士生</w:t>
      </w:r>
      <w:r w:rsidR="00363872" w:rsidRPr="00DF5C4F">
        <w:rPr>
          <w:rFonts w:ascii="华文仿宋" w:eastAsia="华文仿宋" w:hAnsi="华文仿宋"/>
          <w:sz w:val="32"/>
          <w:szCs w:val="32"/>
        </w:rPr>
        <w:t>6</w:t>
      </w:r>
      <w:r w:rsidR="00B771A9" w:rsidRPr="00DF5C4F">
        <w:rPr>
          <w:rFonts w:ascii="华文仿宋" w:eastAsia="华文仿宋" w:hAnsi="华文仿宋" w:hint="eastAsia"/>
          <w:sz w:val="32"/>
          <w:szCs w:val="32"/>
        </w:rPr>
        <w:t>8</w:t>
      </w:r>
      <w:r w:rsidR="00363872" w:rsidRPr="00DF5C4F">
        <w:rPr>
          <w:rFonts w:ascii="华文仿宋" w:eastAsia="华文仿宋" w:hAnsi="华文仿宋" w:hint="eastAsia"/>
          <w:sz w:val="32"/>
          <w:szCs w:val="32"/>
        </w:rPr>
        <w:t>人，本科生</w:t>
      </w:r>
      <w:r w:rsidR="00B771A9" w:rsidRPr="00DF5C4F">
        <w:rPr>
          <w:rFonts w:ascii="华文仿宋" w:eastAsia="华文仿宋" w:hAnsi="华文仿宋" w:hint="eastAsia"/>
          <w:sz w:val="32"/>
          <w:szCs w:val="32"/>
        </w:rPr>
        <w:t>112</w:t>
      </w:r>
      <w:r w:rsidRPr="00DF5C4F">
        <w:rPr>
          <w:rFonts w:ascii="华文仿宋" w:eastAsia="华文仿宋" w:hAnsi="华文仿宋" w:hint="eastAsia"/>
          <w:sz w:val="32"/>
          <w:szCs w:val="32"/>
        </w:rPr>
        <w:t>人。</w:t>
      </w:r>
    </w:p>
    <w:p w:rsidR="00363872" w:rsidRPr="00DF5C4F" w:rsidRDefault="00363872" w:rsidP="0060286B">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本科生的年级分布情况如下：13级29人</w:t>
      </w:r>
      <w:r w:rsidRPr="00DF5C4F">
        <w:rPr>
          <w:rFonts w:ascii="华文仿宋" w:eastAsia="华文仿宋" w:hAnsi="华文仿宋"/>
          <w:sz w:val="32"/>
          <w:szCs w:val="32"/>
        </w:rPr>
        <w:t>、</w:t>
      </w:r>
      <w:r w:rsidR="00B771A9" w:rsidRPr="00DF5C4F">
        <w:rPr>
          <w:rFonts w:ascii="华文仿宋" w:eastAsia="华文仿宋" w:hAnsi="华文仿宋" w:hint="eastAsia"/>
          <w:sz w:val="32"/>
          <w:szCs w:val="32"/>
        </w:rPr>
        <w:t>14</w:t>
      </w:r>
      <w:r w:rsidRPr="00DF5C4F">
        <w:rPr>
          <w:rFonts w:ascii="华文仿宋" w:eastAsia="华文仿宋" w:hAnsi="华文仿宋" w:hint="eastAsia"/>
          <w:sz w:val="32"/>
          <w:szCs w:val="32"/>
        </w:rPr>
        <w:t>级</w:t>
      </w:r>
      <w:r w:rsidR="00B771A9" w:rsidRPr="00DF5C4F">
        <w:rPr>
          <w:rFonts w:ascii="华文仿宋" w:eastAsia="华文仿宋" w:hAnsi="华文仿宋" w:hint="eastAsia"/>
          <w:sz w:val="32"/>
          <w:szCs w:val="32"/>
        </w:rPr>
        <w:t>26</w:t>
      </w:r>
      <w:r w:rsidRPr="00DF5C4F">
        <w:rPr>
          <w:rFonts w:ascii="华文仿宋" w:eastAsia="华文仿宋" w:hAnsi="华文仿宋" w:hint="eastAsia"/>
          <w:sz w:val="32"/>
          <w:szCs w:val="32"/>
        </w:rPr>
        <w:t>人</w:t>
      </w:r>
      <w:r w:rsidR="00B771A9" w:rsidRPr="00DF5C4F">
        <w:rPr>
          <w:rFonts w:ascii="华文仿宋" w:eastAsia="华文仿宋" w:hAnsi="华文仿宋" w:hint="eastAsia"/>
          <w:sz w:val="32"/>
          <w:szCs w:val="32"/>
        </w:rPr>
        <w:t>、15级30人</w:t>
      </w:r>
      <w:r w:rsidR="00B771A9" w:rsidRPr="00DF5C4F">
        <w:rPr>
          <w:rFonts w:ascii="华文仿宋" w:eastAsia="华文仿宋" w:hAnsi="华文仿宋"/>
          <w:sz w:val="32"/>
          <w:szCs w:val="32"/>
        </w:rPr>
        <w:t>、</w:t>
      </w:r>
      <w:r w:rsidR="00B771A9" w:rsidRPr="00DF5C4F">
        <w:rPr>
          <w:rFonts w:ascii="华文仿宋" w:eastAsia="华文仿宋" w:hAnsi="华文仿宋" w:hint="eastAsia"/>
          <w:sz w:val="32"/>
          <w:szCs w:val="32"/>
        </w:rPr>
        <w:t>16级27人</w:t>
      </w:r>
      <w:r w:rsidRPr="00DF5C4F">
        <w:rPr>
          <w:rFonts w:ascii="华文仿宋" w:eastAsia="华文仿宋" w:hAnsi="华文仿宋"/>
          <w:sz w:val="32"/>
          <w:szCs w:val="32"/>
        </w:rPr>
        <w:t>。</w:t>
      </w:r>
    </w:p>
    <w:p w:rsidR="008662FC" w:rsidRPr="00DF5C4F" w:rsidRDefault="008662FC"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（三）</w:t>
      </w:r>
      <w:r w:rsidR="00955F86" w:rsidRPr="00DF5C4F">
        <w:rPr>
          <w:rFonts w:ascii="华文仿宋" w:eastAsia="华文仿宋" w:hAnsi="华文仿宋" w:hint="eastAsia"/>
          <w:b/>
          <w:sz w:val="32"/>
          <w:szCs w:val="32"/>
        </w:rPr>
        <w:t>课程体系</w:t>
      </w:r>
    </w:p>
    <w:p w:rsidR="00486BED" w:rsidRPr="00DF5C4F" w:rsidRDefault="00C552A4"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本专业目前两版培养方案并行使用，2013级本科生执行2010版培养方案、2014-2016级</w:t>
      </w:r>
      <w:r w:rsidR="00486BED" w:rsidRPr="00DF5C4F">
        <w:rPr>
          <w:rFonts w:ascii="华文仿宋" w:eastAsia="华文仿宋" w:hAnsi="华文仿宋" w:hint="eastAsia"/>
          <w:sz w:val="32"/>
          <w:szCs w:val="32"/>
        </w:rPr>
        <w:t>本科生执行2014</w:t>
      </w:r>
      <w:r w:rsidRPr="00DF5C4F">
        <w:rPr>
          <w:rFonts w:ascii="华文仿宋" w:eastAsia="华文仿宋" w:hAnsi="华文仿宋" w:hint="eastAsia"/>
          <w:sz w:val="32"/>
          <w:szCs w:val="32"/>
        </w:rPr>
        <w:t>版</w:t>
      </w:r>
      <w:r w:rsidR="00486BED" w:rsidRPr="00DF5C4F">
        <w:rPr>
          <w:rFonts w:ascii="华文仿宋" w:eastAsia="华文仿宋" w:hAnsi="华文仿宋" w:hint="eastAsia"/>
          <w:sz w:val="32"/>
          <w:szCs w:val="32"/>
        </w:rPr>
        <w:t>培养方案。</w:t>
      </w:r>
    </w:p>
    <w:p w:rsidR="0047003E" w:rsidRPr="00DF5C4F" w:rsidRDefault="00486BED"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2010版培养方案共计156学分，其中必修课组120学分</w:t>
      </w:r>
      <w:r w:rsidR="00F45757" w:rsidRPr="00DF5C4F">
        <w:rPr>
          <w:rFonts w:ascii="华文仿宋" w:eastAsia="华文仿宋" w:hAnsi="华文仿宋" w:hint="eastAsia"/>
          <w:sz w:val="32"/>
          <w:szCs w:val="32"/>
        </w:rPr>
        <w:t>，包括</w:t>
      </w:r>
      <w:r w:rsidR="0047003E" w:rsidRPr="00DF5C4F">
        <w:rPr>
          <w:rFonts w:ascii="华文仿宋" w:eastAsia="华文仿宋" w:hAnsi="华文仿宋" w:hint="eastAsia"/>
          <w:sz w:val="32"/>
          <w:szCs w:val="32"/>
        </w:rPr>
        <w:t>通史教育必修课程30学分</w:t>
      </w:r>
      <w:r w:rsidRPr="00DF5C4F">
        <w:rPr>
          <w:rFonts w:ascii="华文仿宋" w:eastAsia="华文仿宋" w:hAnsi="华文仿宋" w:hint="eastAsia"/>
          <w:sz w:val="32"/>
          <w:szCs w:val="32"/>
        </w:rPr>
        <w:t>、</w:t>
      </w:r>
      <w:r w:rsidR="0047003E" w:rsidRPr="00DF5C4F">
        <w:rPr>
          <w:rFonts w:ascii="华文仿宋" w:eastAsia="华文仿宋" w:hAnsi="华文仿宋" w:hint="eastAsia"/>
          <w:sz w:val="32"/>
          <w:szCs w:val="32"/>
        </w:rPr>
        <w:t>学科基础平台课程44学分、专业基础课程28学分、实践环节</w:t>
      </w:r>
      <w:r w:rsidR="001B0718" w:rsidRPr="00DF5C4F">
        <w:rPr>
          <w:rFonts w:ascii="华文仿宋" w:eastAsia="华文仿宋" w:hAnsi="华文仿宋" w:hint="eastAsia"/>
          <w:sz w:val="32"/>
          <w:szCs w:val="32"/>
        </w:rPr>
        <w:t>18</w:t>
      </w:r>
      <w:r w:rsidR="0047003E" w:rsidRPr="00DF5C4F">
        <w:rPr>
          <w:rFonts w:ascii="华文仿宋" w:eastAsia="华文仿宋" w:hAnsi="华文仿宋" w:hint="eastAsia"/>
          <w:sz w:val="32"/>
          <w:szCs w:val="32"/>
        </w:rPr>
        <w:t>学分；</w:t>
      </w:r>
      <w:r w:rsidRPr="00DF5C4F">
        <w:rPr>
          <w:rFonts w:ascii="华文仿宋" w:eastAsia="华文仿宋" w:hAnsi="华文仿宋" w:hint="eastAsia"/>
          <w:sz w:val="32"/>
          <w:szCs w:val="32"/>
        </w:rPr>
        <w:t>选修课组36学分</w:t>
      </w:r>
      <w:r w:rsidR="0047003E" w:rsidRPr="00DF5C4F">
        <w:rPr>
          <w:rFonts w:ascii="华文仿宋" w:eastAsia="华文仿宋" w:hAnsi="华文仿宋" w:hint="eastAsia"/>
          <w:sz w:val="32"/>
          <w:szCs w:val="32"/>
        </w:rPr>
        <w:t>，包括通史教育1</w:t>
      </w:r>
      <w:r w:rsidR="001B0718" w:rsidRPr="00DF5C4F">
        <w:rPr>
          <w:rFonts w:ascii="华文仿宋" w:eastAsia="华文仿宋" w:hAnsi="华文仿宋" w:hint="eastAsia"/>
          <w:sz w:val="32"/>
          <w:szCs w:val="32"/>
        </w:rPr>
        <w:t>6</w:t>
      </w:r>
      <w:r w:rsidR="0047003E" w:rsidRPr="00DF5C4F">
        <w:rPr>
          <w:rFonts w:ascii="华文仿宋" w:eastAsia="华文仿宋" w:hAnsi="华文仿宋" w:hint="eastAsia"/>
          <w:sz w:val="32"/>
          <w:szCs w:val="32"/>
        </w:rPr>
        <w:t>学分、专业选修课程</w:t>
      </w:r>
      <w:r w:rsidR="001B0718" w:rsidRPr="00DF5C4F">
        <w:rPr>
          <w:rFonts w:ascii="华文仿宋" w:eastAsia="华文仿宋" w:hAnsi="华文仿宋" w:hint="eastAsia"/>
          <w:sz w:val="32"/>
          <w:szCs w:val="32"/>
        </w:rPr>
        <w:t>2</w:t>
      </w:r>
      <w:r w:rsidR="0047003E" w:rsidRPr="00DF5C4F">
        <w:rPr>
          <w:rFonts w:ascii="华文仿宋" w:eastAsia="华文仿宋" w:hAnsi="华文仿宋" w:hint="eastAsia"/>
          <w:sz w:val="32"/>
          <w:szCs w:val="32"/>
        </w:rPr>
        <w:t>0学分。</w:t>
      </w:r>
    </w:p>
    <w:p w:rsidR="00F45757" w:rsidRPr="00DF5C4F" w:rsidRDefault="00486BED"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2014版培养方案共计160学分，其中必修课组137学分</w:t>
      </w:r>
      <w:r w:rsidR="0047003E" w:rsidRPr="00DF5C4F">
        <w:rPr>
          <w:rFonts w:ascii="华文仿宋" w:eastAsia="华文仿宋" w:hAnsi="华文仿宋" w:hint="eastAsia"/>
          <w:sz w:val="32"/>
          <w:szCs w:val="32"/>
        </w:rPr>
        <w:t>，包括通史教育必修课程29学分、学科基础平台课程30学分、专业基础课程54学分、实践环节35学分；选修课组23学分，包括通史教育13学分、专业选修课程10学分</w:t>
      </w:r>
      <w:r w:rsidRPr="00DF5C4F">
        <w:rPr>
          <w:rFonts w:ascii="华文仿宋" w:eastAsia="华文仿宋" w:hAnsi="华文仿宋" w:hint="eastAsia"/>
          <w:sz w:val="32"/>
          <w:szCs w:val="32"/>
        </w:rPr>
        <w:t>。</w:t>
      </w:r>
    </w:p>
    <w:p w:rsidR="00486BED" w:rsidRPr="00DF5C4F" w:rsidRDefault="00486BED"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lastRenderedPageBreak/>
        <w:t>结合专业认证</w:t>
      </w:r>
      <w:r w:rsidR="00F45757" w:rsidRPr="00DF5C4F">
        <w:rPr>
          <w:rFonts w:ascii="华文仿宋" w:eastAsia="华文仿宋" w:hAnsi="华文仿宋" w:hint="eastAsia"/>
          <w:sz w:val="32"/>
          <w:szCs w:val="32"/>
        </w:rPr>
        <w:t>等人才培养需求，</w:t>
      </w:r>
      <w:r w:rsidRPr="00DF5C4F">
        <w:rPr>
          <w:rFonts w:ascii="华文仿宋" w:eastAsia="华文仿宋" w:hAnsi="华文仿宋" w:hint="eastAsia"/>
          <w:sz w:val="32"/>
          <w:szCs w:val="32"/>
        </w:rPr>
        <w:t>新版培养方案优化了课程设置，</w:t>
      </w:r>
      <w:r w:rsidR="00F45757" w:rsidRPr="00DF5C4F">
        <w:rPr>
          <w:rFonts w:ascii="华文仿宋" w:eastAsia="华文仿宋" w:hAnsi="华文仿宋" w:hint="eastAsia"/>
          <w:sz w:val="32"/>
          <w:szCs w:val="32"/>
        </w:rPr>
        <w:t>强化了实践教学、加重了实践环节的必修学分，特别是综合实践类教学环节。</w:t>
      </w:r>
    </w:p>
    <w:p w:rsidR="008662FC" w:rsidRPr="00DF5C4F" w:rsidRDefault="008662FC"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（四）</w:t>
      </w:r>
      <w:r w:rsidR="00955F86" w:rsidRPr="00DF5C4F">
        <w:rPr>
          <w:rFonts w:ascii="华文仿宋" w:eastAsia="华文仿宋" w:hAnsi="华文仿宋" w:hint="eastAsia"/>
          <w:b/>
          <w:sz w:val="32"/>
          <w:szCs w:val="32"/>
        </w:rPr>
        <w:t>创新创业教育等</w:t>
      </w:r>
    </w:p>
    <w:p w:rsidR="009572F4" w:rsidRPr="00DF5C4F" w:rsidRDefault="00377045" w:rsidP="00353F02">
      <w:pPr>
        <w:spacing w:line="560" w:lineRule="exact"/>
        <w:rPr>
          <w:rFonts w:ascii="华文仿宋" w:eastAsia="华文仿宋" w:hAnsi="华文仿宋" w:cs="宋体"/>
          <w:sz w:val="32"/>
          <w:szCs w:val="32"/>
        </w:rPr>
      </w:pPr>
      <w:r w:rsidRPr="00DF5C4F">
        <w:rPr>
          <w:rFonts w:ascii="华文仿宋" w:eastAsia="华文仿宋" w:hAnsi="华文仿宋" w:cs="宋体" w:hint="eastAsia"/>
          <w:color w:val="000000"/>
          <w:sz w:val="32"/>
          <w:szCs w:val="32"/>
        </w:rPr>
        <w:t>针对学生对各类</w:t>
      </w:r>
      <w:r w:rsidRPr="00DF5C4F">
        <w:rPr>
          <w:rFonts w:ascii="华文仿宋" w:eastAsia="华文仿宋" w:hAnsi="华文仿宋" w:cs="宋体"/>
          <w:color w:val="000000"/>
          <w:sz w:val="32"/>
          <w:szCs w:val="32"/>
        </w:rPr>
        <w:t>创新与社会实践</w:t>
      </w:r>
      <w:r w:rsidRPr="00DF5C4F">
        <w:rPr>
          <w:rFonts w:ascii="华文仿宋" w:eastAsia="华文仿宋" w:hAnsi="华文仿宋" w:cs="宋体" w:hint="eastAsia"/>
          <w:color w:val="000000"/>
          <w:sz w:val="32"/>
          <w:szCs w:val="32"/>
        </w:rPr>
        <w:t>活动有浓厚兴趣，但往往感到无从下手，对项目的选择、标书的撰写等都感到很盲从的</w:t>
      </w:r>
      <w:r w:rsidRPr="00DF5C4F">
        <w:rPr>
          <w:rFonts w:ascii="华文仿宋" w:eastAsia="华文仿宋" w:hAnsi="华文仿宋" w:cs="宋体"/>
          <w:color w:val="000000"/>
          <w:sz w:val="32"/>
          <w:szCs w:val="32"/>
        </w:rPr>
        <w:t>现状，</w:t>
      </w:r>
      <w:r w:rsidRPr="00DF5C4F">
        <w:rPr>
          <w:rFonts w:ascii="华文仿宋" w:eastAsia="华文仿宋" w:hAnsi="华文仿宋" w:cs="宋体" w:hint="eastAsia"/>
          <w:color w:val="000000"/>
          <w:sz w:val="32"/>
          <w:szCs w:val="32"/>
        </w:rPr>
        <w:t>在本科生导师职责中提出了相关要求。专业层面上，有计划的</w:t>
      </w:r>
      <w:r w:rsidRPr="00DF5C4F">
        <w:rPr>
          <w:rFonts w:ascii="华文仿宋" w:eastAsia="华文仿宋" w:hAnsi="华文仿宋" w:cs="宋体" w:hint="eastAsia"/>
          <w:sz w:val="32"/>
          <w:szCs w:val="32"/>
        </w:rPr>
        <w:t>组织规划并积极鼓励学生充分利用学校创新创业教育平台，积极参加各类创新创业</w:t>
      </w:r>
      <w:r w:rsidR="009572F4" w:rsidRPr="00DF5C4F">
        <w:rPr>
          <w:rFonts w:ascii="华文仿宋" w:eastAsia="华文仿宋" w:hAnsi="华文仿宋" w:cs="宋体" w:hint="eastAsia"/>
          <w:sz w:val="32"/>
          <w:szCs w:val="32"/>
        </w:rPr>
        <w:t>比赛活动。</w:t>
      </w:r>
    </w:p>
    <w:p w:rsidR="00377045" w:rsidRPr="00DF5C4F" w:rsidRDefault="00377045" w:rsidP="00353F02">
      <w:pPr>
        <w:spacing w:line="560" w:lineRule="exact"/>
        <w:rPr>
          <w:rFonts w:ascii="华文仿宋" w:eastAsia="华文仿宋" w:hAnsi="华文仿宋" w:cs="宋体"/>
          <w:color w:val="000000"/>
          <w:sz w:val="32"/>
          <w:szCs w:val="32"/>
        </w:rPr>
      </w:pPr>
      <w:r w:rsidRPr="00DF5C4F">
        <w:rPr>
          <w:rFonts w:ascii="华文仿宋" w:eastAsia="华文仿宋" w:hAnsi="华文仿宋" w:cs="宋体" w:hint="eastAsia"/>
          <w:sz w:val="32"/>
          <w:szCs w:val="32"/>
        </w:rPr>
        <w:t>据不完全统计，</w:t>
      </w:r>
      <w:r w:rsidRPr="00DF5C4F">
        <w:rPr>
          <w:rFonts w:ascii="华文仿宋" w:eastAsia="华文仿宋" w:hAnsi="华文仿宋" w:cs="宋体" w:hint="eastAsia"/>
          <w:color w:val="000000"/>
          <w:sz w:val="32"/>
          <w:szCs w:val="32"/>
        </w:rPr>
        <w:t>本年度专业</w:t>
      </w:r>
      <w:r w:rsidR="009572F4" w:rsidRPr="00DF5C4F">
        <w:rPr>
          <w:rFonts w:ascii="华文仿宋" w:eastAsia="华文仿宋" w:hAnsi="华文仿宋" w:cs="宋体" w:hint="eastAsia"/>
          <w:color w:val="000000"/>
          <w:sz w:val="32"/>
          <w:szCs w:val="32"/>
        </w:rPr>
        <w:t>2013、2014、2015级</w:t>
      </w:r>
      <w:r w:rsidRPr="00DF5C4F">
        <w:rPr>
          <w:rFonts w:ascii="华文仿宋" w:eastAsia="华文仿宋" w:hAnsi="华文仿宋" w:cs="宋体" w:hint="eastAsia"/>
          <w:color w:val="000000"/>
          <w:sz w:val="32"/>
          <w:szCs w:val="32"/>
        </w:rPr>
        <w:t>学生参加各类创新创业比赛活动</w:t>
      </w:r>
      <w:r w:rsidR="009572F4" w:rsidRPr="00DF5C4F">
        <w:rPr>
          <w:rFonts w:ascii="华文仿宋" w:eastAsia="华文仿宋" w:hAnsi="华文仿宋" w:cs="宋体" w:hint="eastAsia"/>
          <w:color w:val="000000"/>
          <w:sz w:val="32"/>
          <w:szCs w:val="32"/>
        </w:rPr>
        <w:t>18</w:t>
      </w:r>
      <w:r w:rsidRPr="00DF5C4F">
        <w:rPr>
          <w:rFonts w:ascii="华文仿宋" w:eastAsia="华文仿宋" w:hAnsi="华文仿宋" w:cs="宋体" w:hint="eastAsia"/>
          <w:color w:val="000000"/>
          <w:sz w:val="32"/>
          <w:szCs w:val="32"/>
        </w:rPr>
        <w:t>项、</w:t>
      </w:r>
      <w:r w:rsidR="009572F4" w:rsidRPr="00DF5C4F">
        <w:rPr>
          <w:rFonts w:ascii="华文仿宋" w:eastAsia="华文仿宋" w:hAnsi="华文仿宋" w:cs="宋体" w:hint="eastAsia"/>
          <w:color w:val="000000"/>
          <w:sz w:val="32"/>
          <w:szCs w:val="32"/>
        </w:rPr>
        <w:t>涉及学生46人次，</w:t>
      </w:r>
      <w:r w:rsidRPr="00DF5C4F">
        <w:rPr>
          <w:rFonts w:ascii="华文仿宋" w:eastAsia="华文仿宋" w:hAnsi="华文仿宋" w:cs="宋体"/>
          <w:color w:val="000000"/>
          <w:sz w:val="32"/>
          <w:szCs w:val="32"/>
        </w:rPr>
        <w:t>社会</w:t>
      </w:r>
      <w:r w:rsidRPr="00DF5C4F">
        <w:rPr>
          <w:rFonts w:ascii="华文仿宋" w:eastAsia="华文仿宋" w:hAnsi="华文仿宋" w:cs="宋体" w:hint="eastAsia"/>
          <w:color w:val="000000"/>
          <w:sz w:val="32"/>
          <w:szCs w:val="32"/>
        </w:rPr>
        <w:t>实践活动</w:t>
      </w:r>
      <w:r w:rsidR="009572F4" w:rsidRPr="00DF5C4F">
        <w:rPr>
          <w:rFonts w:ascii="华文仿宋" w:eastAsia="华文仿宋" w:hAnsi="华文仿宋" w:cs="宋体" w:hint="eastAsia"/>
          <w:color w:val="000000"/>
          <w:sz w:val="32"/>
          <w:szCs w:val="32"/>
        </w:rPr>
        <w:t>25</w:t>
      </w:r>
      <w:r w:rsidRPr="00DF5C4F">
        <w:rPr>
          <w:rFonts w:ascii="华文仿宋" w:eastAsia="华文仿宋" w:hAnsi="华文仿宋" w:cs="宋体" w:hint="eastAsia"/>
          <w:color w:val="000000"/>
          <w:sz w:val="32"/>
          <w:szCs w:val="32"/>
        </w:rPr>
        <w:t>项，涉及学生</w:t>
      </w:r>
      <w:r w:rsidR="009572F4" w:rsidRPr="00DF5C4F">
        <w:rPr>
          <w:rFonts w:ascii="华文仿宋" w:eastAsia="华文仿宋" w:hAnsi="华文仿宋" w:cs="宋体" w:hint="eastAsia"/>
          <w:color w:val="000000"/>
          <w:sz w:val="32"/>
          <w:szCs w:val="32"/>
        </w:rPr>
        <w:t>52</w:t>
      </w:r>
      <w:r w:rsidRPr="00DF5C4F">
        <w:rPr>
          <w:rFonts w:ascii="华文仿宋" w:eastAsia="华文仿宋" w:hAnsi="华文仿宋" w:cs="宋体" w:hint="eastAsia"/>
          <w:color w:val="000000"/>
          <w:sz w:val="32"/>
          <w:szCs w:val="32"/>
        </w:rPr>
        <w:t>人次，并取得</w:t>
      </w:r>
      <w:r w:rsidR="009572F4" w:rsidRPr="00DF5C4F">
        <w:rPr>
          <w:rFonts w:ascii="华文仿宋" w:eastAsia="华文仿宋" w:hAnsi="华文仿宋" w:cs="宋体" w:hint="eastAsia"/>
          <w:color w:val="000000"/>
          <w:sz w:val="32"/>
          <w:szCs w:val="32"/>
        </w:rPr>
        <w:t>了</w:t>
      </w:r>
      <w:r w:rsidRPr="00DF5C4F">
        <w:rPr>
          <w:rFonts w:ascii="华文仿宋" w:eastAsia="华文仿宋" w:hAnsi="华文仿宋" w:cs="宋体" w:hint="eastAsia"/>
          <w:color w:val="000000"/>
          <w:sz w:val="32"/>
          <w:szCs w:val="32"/>
        </w:rPr>
        <w:t>多项</w:t>
      </w:r>
      <w:r w:rsidRPr="00DF5C4F">
        <w:rPr>
          <w:rFonts w:ascii="华文仿宋" w:eastAsia="华文仿宋" w:hAnsi="华文仿宋" w:cs="宋体"/>
          <w:color w:val="000000"/>
          <w:sz w:val="32"/>
          <w:szCs w:val="32"/>
        </w:rPr>
        <w:t>省级以上奖项的</w:t>
      </w:r>
      <w:r w:rsidRPr="00DF5C4F">
        <w:rPr>
          <w:rFonts w:ascii="华文仿宋" w:eastAsia="华文仿宋" w:hAnsi="华文仿宋" w:cs="宋体" w:hint="eastAsia"/>
          <w:color w:val="000000"/>
          <w:sz w:val="32"/>
          <w:szCs w:val="32"/>
        </w:rPr>
        <w:t>好成绩。</w:t>
      </w:r>
    </w:p>
    <w:p w:rsidR="00F04CEE" w:rsidRPr="00DF5C4F" w:rsidRDefault="008662FC"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三、</w:t>
      </w:r>
      <w:r w:rsidR="00955F86" w:rsidRPr="00DF5C4F">
        <w:rPr>
          <w:rFonts w:ascii="华文仿宋" w:eastAsia="华文仿宋" w:hAnsi="华文仿宋" w:hint="eastAsia"/>
          <w:b/>
          <w:sz w:val="32"/>
          <w:szCs w:val="32"/>
        </w:rPr>
        <w:t>培养条件</w:t>
      </w:r>
    </w:p>
    <w:p w:rsidR="00F04CEE" w:rsidRPr="00DF5C4F" w:rsidRDefault="00F04CEE" w:rsidP="00A709FC">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（一）</w:t>
      </w:r>
      <w:r w:rsidR="00955F86" w:rsidRPr="00DF5C4F">
        <w:rPr>
          <w:rFonts w:ascii="华文仿宋" w:eastAsia="华文仿宋" w:hAnsi="华文仿宋" w:hint="eastAsia"/>
          <w:b/>
          <w:sz w:val="32"/>
          <w:szCs w:val="32"/>
        </w:rPr>
        <w:t>教学经费投入</w:t>
      </w:r>
    </w:p>
    <w:p w:rsidR="00F57B64" w:rsidRPr="00583552" w:rsidRDefault="00F57B64" w:rsidP="00583552">
      <w:pPr>
        <w:spacing w:line="560" w:lineRule="exact"/>
        <w:ind w:firstLineChars="50" w:firstLine="160"/>
        <w:rPr>
          <w:rFonts w:ascii="华文仿宋" w:eastAsia="华文仿宋" w:hAnsi="华文仿宋" w:cs="宋体"/>
          <w:color w:val="000000" w:themeColor="text1"/>
          <w:kern w:val="0"/>
          <w:sz w:val="32"/>
          <w:szCs w:val="32"/>
        </w:rPr>
      </w:pPr>
      <w:r w:rsidRPr="00583552">
        <w:rPr>
          <w:rFonts w:ascii="华文仿宋" w:eastAsia="华文仿宋" w:hAnsi="华文仿宋"/>
          <w:color w:val="000000" w:themeColor="text1"/>
          <w:sz w:val="32"/>
          <w:szCs w:val="32"/>
        </w:rPr>
        <w:t>教学经费主要来源有</w:t>
      </w:r>
      <w:r w:rsidRPr="00583552">
        <w:rPr>
          <w:rFonts w:ascii="华文仿宋" w:eastAsia="华文仿宋" w:hAnsi="华文仿宋" w:hint="eastAsia"/>
          <w:color w:val="000000" w:themeColor="text1"/>
          <w:sz w:val="32"/>
          <w:szCs w:val="32"/>
        </w:rPr>
        <w:t>学校</w:t>
      </w:r>
      <w:r w:rsidRPr="00583552">
        <w:rPr>
          <w:rFonts w:ascii="华文仿宋" w:eastAsia="华文仿宋" w:hAnsi="华文仿宋"/>
          <w:color w:val="000000" w:themeColor="text1"/>
          <w:sz w:val="32"/>
          <w:szCs w:val="32"/>
        </w:rPr>
        <w:t>拨款</w:t>
      </w:r>
      <w:r w:rsidRPr="00583552">
        <w:rPr>
          <w:rFonts w:ascii="华文仿宋" w:eastAsia="华文仿宋" w:hAnsi="华文仿宋" w:hint="eastAsia"/>
          <w:color w:val="000000" w:themeColor="text1"/>
          <w:sz w:val="32"/>
          <w:szCs w:val="32"/>
        </w:rPr>
        <w:t>和其他来源</w:t>
      </w:r>
      <w:r w:rsidRPr="00583552">
        <w:rPr>
          <w:rFonts w:ascii="华文仿宋" w:eastAsia="华文仿宋" w:hAnsi="华文仿宋"/>
          <w:color w:val="000000" w:themeColor="text1"/>
          <w:sz w:val="32"/>
          <w:szCs w:val="32"/>
        </w:rPr>
        <w:t>两部分，</w:t>
      </w:r>
      <w:r w:rsidRPr="00583552">
        <w:rPr>
          <w:rFonts w:ascii="华文仿宋" w:eastAsia="华文仿宋" w:hAnsi="华文仿宋" w:hint="eastAsia"/>
          <w:color w:val="000000" w:themeColor="text1"/>
          <w:sz w:val="32"/>
          <w:szCs w:val="32"/>
        </w:rPr>
        <w:t>其中其他来源又包含外援和自筹资金两项。自筹资金主要是学院通过企业赞助、院办产业提成、继续教育和教师承担的科研项目等渠道筹集的资金。</w:t>
      </w:r>
    </w:p>
    <w:p w:rsidR="00F57B64" w:rsidRPr="00583552" w:rsidRDefault="00F57B64" w:rsidP="00353F02">
      <w:pPr>
        <w:spacing w:line="560" w:lineRule="exact"/>
        <w:ind w:firstLineChars="50" w:firstLine="160"/>
        <w:rPr>
          <w:rFonts w:ascii="华文仿宋" w:eastAsia="华文仿宋" w:hAnsi="华文仿宋"/>
          <w:color w:val="000000" w:themeColor="text1"/>
          <w:sz w:val="32"/>
          <w:szCs w:val="32"/>
        </w:rPr>
      </w:pPr>
      <w:r w:rsidRPr="00583552">
        <w:rPr>
          <w:rFonts w:ascii="华文仿宋" w:eastAsia="华文仿宋" w:hAnsi="华文仿宋"/>
          <w:color w:val="000000" w:themeColor="text1"/>
          <w:sz w:val="32"/>
          <w:szCs w:val="32"/>
        </w:rPr>
        <w:t>经费的主要用途有：实验室运行经费——用于实验室建设、实验室基本设施改造、设备维护、材料消耗等；实习经费——主要用于课程设计、实习、毕业设计、科技创新等学生的实践教学活动；</w:t>
      </w:r>
      <w:r w:rsidRPr="00583552">
        <w:rPr>
          <w:rFonts w:ascii="华文仿宋" w:eastAsia="华文仿宋" w:hAnsi="华文仿宋" w:hint="eastAsia"/>
          <w:color w:val="000000" w:themeColor="text1"/>
          <w:sz w:val="32"/>
          <w:szCs w:val="32"/>
        </w:rPr>
        <w:t>国家拨款</w:t>
      </w:r>
      <w:r w:rsidRPr="00583552">
        <w:rPr>
          <w:rFonts w:ascii="华文仿宋" w:eastAsia="华文仿宋" w:hAnsi="华文仿宋"/>
          <w:color w:val="000000" w:themeColor="text1"/>
          <w:sz w:val="32"/>
          <w:szCs w:val="32"/>
        </w:rPr>
        <w:t>及配套资金——用于实验室建设改造、大型仪器购买等。</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lastRenderedPageBreak/>
        <w:t>（二）</w:t>
      </w:r>
      <w:r w:rsidR="00955F86" w:rsidRPr="00DF5C4F">
        <w:rPr>
          <w:rFonts w:ascii="华文仿宋" w:eastAsia="华文仿宋" w:hAnsi="华文仿宋" w:hint="eastAsia"/>
          <w:b/>
          <w:sz w:val="32"/>
          <w:szCs w:val="32"/>
        </w:rPr>
        <w:t>教学设备</w:t>
      </w:r>
    </w:p>
    <w:p w:rsidR="00460115" w:rsidRPr="00DF5C4F" w:rsidRDefault="00583552" w:rsidP="00353F02">
      <w:pPr>
        <w:spacing w:line="560" w:lineRule="exact"/>
        <w:ind w:firstLineChars="50" w:firstLine="160"/>
        <w:rPr>
          <w:rFonts w:ascii="华文仿宋" w:eastAsia="华文仿宋" w:hAnsi="华文仿宋"/>
          <w:sz w:val="32"/>
          <w:szCs w:val="32"/>
        </w:rPr>
      </w:pPr>
      <w:r>
        <w:rPr>
          <w:rFonts w:ascii="华文仿宋" w:eastAsia="华文仿宋" w:hAnsi="华文仿宋" w:hint="eastAsia"/>
          <w:sz w:val="32"/>
          <w:szCs w:val="32"/>
        </w:rPr>
        <w:t>在前期建设投资的基础上，</w:t>
      </w:r>
      <w:r w:rsidR="00346A5F" w:rsidRPr="00DF5C4F">
        <w:rPr>
          <w:rFonts w:ascii="华文仿宋" w:eastAsia="华文仿宋" w:hAnsi="华文仿宋" w:hint="eastAsia"/>
          <w:sz w:val="32"/>
          <w:szCs w:val="32"/>
        </w:rPr>
        <w:t>年度</w:t>
      </w:r>
      <w:r w:rsidR="00460115" w:rsidRPr="00DF5C4F">
        <w:rPr>
          <w:rFonts w:ascii="华文仿宋" w:eastAsia="华文仿宋" w:hAnsi="华文仿宋" w:hint="eastAsia"/>
          <w:sz w:val="32"/>
          <w:szCs w:val="32"/>
        </w:rPr>
        <w:t>内</w:t>
      </w:r>
      <w:r w:rsidR="00354C3A" w:rsidRPr="00DF5C4F">
        <w:rPr>
          <w:rFonts w:ascii="华文仿宋" w:eastAsia="华文仿宋" w:hAnsi="华文仿宋" w:hint="eastAsia"/>
          <w:sz w:val="32"/>
          <w:szCs w:val="32"/>
        </w:rPr>
        <w:t>学校</w:t>
      </w:r>
      <w:r w:rsidR="00346A5F" w:rsidRPr="00DF5C4F">
        <w:rPr>
          <w:rFonts w:ascii="华文仿宋" w:eastAsia="华文仿宋" w:hAnsi="华文仿宋" w:hint="eastAsia"/>
          <w:sz w:val="32"/>
          <w:szCs w:val="32"/>
        </w:rPr>
        <w:t>实验室建设经费</w:t>
      </w:r>
      <w:r w:rsidR="00460115" w:rsidRPr="00DF5C4F">
        <w:rPr>
          <w:rFonts w:ascii="华文仿宋" w:eastAsia="华文仿宋" w:hAnsi="华文仿宋" w:hint="eastAsia"/>
          <w:sz w:val="32"/>
          <w:szCs w:val="32"/>
        </w:rPr>
        <w:t>投入</w:t>
      </w:r>
      <w:r w:rsidR="00405AB1" w:rsidRPr="00DF5C4F">
        <w:rPr>
          <w:rFonts w:ascii="华文仿宋" w:eastAsia="华文仿宋" w:hAnsi="华文仿宋" w:hint="eastAsia"/>
          <w:sz w:val="32"/>
          <w:szCs w:val="32"/>
        </w:rPr>
        <w:t>本专业</w:t>
      </w:r>
      <w:r w:rsidR="00346A5F" w:rsidRPr="00DF5C4F">
        <w:rPr>
          <w:rFonts w:ascii="华文仿宋" w:eastAsia="华文仿宋" w:hAnsi="华文仿宋" w:hint="eastAsia"/>
          <w:sz w:val="32"/>
          <w:szCs w:val="32"/>
        </w:rPr>
        <w:t>13万元，</w:t>
      </w:r>
      <w:r w:rsidR="00354C3A" w:rsidRPr="00DF5C4F">
        <w:rPr>
          <w:rFonts w:ascii="华文仿宋" w:eastAsia="华文仿宋" w:hAnsi="华文仿宋" w:hint="eastAsia"/>
          <w:sz w:val="32"/>
          <w:szCs w:val="32"/>
        </w:rPr>
        <w:t>新</w:t>
      </w:r>
      <w:r w:rsidR="00346A5F" w:rsidRPr="00DF5C4F">
        <w:rPr>
          <w:rFonts w:ascii="华文仿宋" w:eastAsia="华文仿宋" w:hAnsi="华文仿宋" w:hint="eastAsia"/>
          <w:sz w:val="32"/>
          <w:szCs w:val="32"/>
        </w:rPr>
        <w:t>购置15套DSP实验箱，</w:t>
      </w:r>
      <w:r w:rsidR="00460115" w:rsidRPr="00DF5C4F">
        <w:rPr>
          <w:rFonts w:ascii="华文仿宋" w:eastAsia="华文仿宋" w:hAnsi="华文仿宋" w:hint="eastAsia"/>
          <w:sz w:val="32"/>
          <w:szCs w:val="32"/>
        </w:rPr>
        <w:t>满足了DSP原理与应用等课程的教学实验需求。</w:t>
      </w:r>
    </w:p>
    <w:p w:rsidR="00460115" w:rsidRPr="00DF5C4F" w:rsidRDefault="00460115" w:rsidP="00353F02">
      <w:pPr>
        <w:spacing w:line="560" w:lineRule="exact"/>
        <w:ind w:firstLineChars="200" w:firstLine="640"/>
        <w:rPr>
          <w:rFonts w:ascii="华文仿宋" w:eastAsia="华文仿宋" w:hAnsi="华文仿宋"/>
          <w:sz w:val="32"/>
          <w:szCs w:val="32"/>
        </w:rPr>
      </w:pPr>
      <w:r w:rsidRPr="00DF5C4F">
        <w:rPr>
          <w:rFonts w:ascii="华文仿宋" w:eastAsia="华文仿宋" w:hAnsi="华文仿宋" w:hint="eastAsia"/>
          <w:sz w:val="32"/>
          <w:szCs w:val="32"/>
        </w:rPr>
        <w:t>申请2016-2017年度实验室建设经费</w:t>
      </w:r>
      <w:r w:rsidR="00583552">
        <w:rPr>
          <w:rFonts w:ascii="华文仿宋" w:eastAsia="华文仿宋" w:hAnsi="华文仿宋" w:hint="eastAsia"/>
          <w:sz w:val="32"/>
          <w:szCs w:val="32"/>
        </w:rPr>
        <w:t>约40</w:t>
      </w:r>
      <w:r w:rsidRPr="00DF5C4F">
        <w:rPr>
          <w:rFonts w:ascii="华文仿宋" w:eastAsia="华文仿宋" w:hAnsi="华文仿宋" w:hint="eastAsia"/>
          <w:sz w:val="32"/>
          <w:szCs w:val="32"/>
        </w:rPr>
        <w:t>万元</w:t>
      </w:r>
      <w:r w:rsidR="00346A5F"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拟用于</w:t>
      </w:r>
      <w:r w:rsidRPr="00DF5C4F">
        <w:rPr>
          <w:rFonts w:ascii="华文仿宋" w:eastAsia="华文仿宋" w:hAnsi="华文仿宋"/>
          <w:sz w:val="32"/>
          <w:szCs w:val="32"/>
        </w:rPr>
        <w:t>购置“</w:t>
      </w:r>
      <w:r w:rsidRPr="00DF5C4F">
        <w:rPr>
          <w:rFonts w:ascii="华文仿宋" w:eastAsia="华文仿宋" w:hAnsi="华文仿宋" w:cs="Arial" w:hint="eastAsia"/>
          <w:sz w:val="32"/>
          <w:szCs w:val="32"/>
        </w:rPr>
        <w:t>生理实验与仿真实验教学系统</w:t>
      </w:r>
      <w:r w:rsidRPr="00DF5C4F">
        <w:rPr>
          <w:rFonts w:ascii="华文仿宋" w:eastAsia="华文仿宋" w:hAnsi="华文仿宋"/>
          <w:sz w:val="32"/>
          <w:szCs w:val="32"/>
        </w:rPr>
        <w:t>”</w:t>
      </w:r>
      <w:r w:rsidRPr="00DF5C4F">
        <w:rPr>
          <w:rFonts w:ascii="华文仿宋" w:eastAsia="华文仿宋" w:hAnsi="华文仿宋" w:hint="eastAsia"/>
          <w:sz w:val="32"/>
          <w:szCs w:val="32"/>
        </w:rPr>
        <w:t>和</w:t>
      </w:r>
      <w:r w:rsidRPr="00DF5C4F">
        <w:rPr>
          <w:rFonts w:ascii="华文仿宋" w:eastAsia="华文仿宋" w:hAnsi="华文仿宋"/>
          <w:sz w:val="32"/>
          <w:szCs w:val="32"/>
        </w:rPr>
        <w:t>“</w:t>
      </w:r>
      <w:r w:rsidRPr="00DF5C4F">
        <w:rPr>
          <w:rFonts w:ascii="华文仿宋" w:eastAsia="华文仿宋" w:hAnsi="华文仿宋" w:cs="宋体" w:hint="eastAsia"/>
          <w:kern w:val="0"/>
          <w:sz w:val="32"/>
          <w:szCs w:val="32"/>
        </w:rPr>
        <w:t>生理信号采集与处理系统</w:t>
      </w:r>
      <w:r w:rsidRPr="00DF5C4F">
        <w:rPr>
          <w:rFonts w:ascii="华文仿宋" w:eastAsia="华文仿宋" w:hAnsi="华文仿宋"/>
          <w:sz w:val="32"/>
          <w:szCs w:val="32"/>
        </w:rPr>
        <w:t>”</w:t>
      </w:r>
      <w:r w:rsidRPr="00DF5C4F">
        <w:rPr>
          <w:rFonts w:ascii="华文仿宋" w:eastAsia="华文仿宋" w:hAnsi="华文仿宋" w:hint="eastAsia"/>
          <w:sz w:val="32"/>
          <w:szCs w:val="32"/>
        </w:rPr>
        <w:t>，</w:t>
      </w:r>
      <w:r w:rsidRPr="00DF5C4F">
        <w:rPr>
          <w:rFonts w:ascii="华文仿宋" w:eastAsia="华文仿宋" w:hAnsi="华文仿宋"/>
          <w:sz w:val="32"/>
          <w:szCs w:val="32"/>
        </w:rPr>
        <w:t>及其配套传感器</w:t>
      </w:r>
      <w:r w:rsidRPr="00DF5C4F">
        <w:rPr>
          <w:rFonts w:ascii="华文仿宋" w:eastAsia="华文仿宋" w:hAnsi="华文仿宋" w:hint="eastAsia"/>
          <w:sz w:val="32"/>
          <w:szCs w:val="32"/>
        </w:rPr>
        <w:t>和</w:t>
      </w:r>
      <w:r w:rsidRPr="00DF5C4F">
        <w:rPr>
          <w:rFonts w:ascii="华文仿宋" w:eastAsia="华文仿宋" w:hAnsi="华文仿宋"/>
          <w:sz w:val="32"/>
          <w:szCs w:val="32"/>
        </w:rPr>
        <w:t>实验设备，搭建专业通用的</w:t>
      </w:r>
      <w:r w:rsidRPr="00DF5C4F">
        <w:rPr>
          <w:rFonts w:ascii="华文仿宋" w:eastAsia="华文仿宋" w:hAnsi="华文仿宋" w:hint="eastAsia"/>
          <w:sz w:val="32"/>
          <w:szCs w:val="32"/>
        </w:rPr>
        <w:t>综合</w:t>
      </w:r>
      <w:r w:rsidRPr="00DF5C4F">
        <w:rPr>
          <w:rFonts w:ascii="华文仿宋" w:eastAsia="华文仿宋" w:hAnsi="华文仿宋"/>
          <w:sz w:val="32"/>
          <w:szCs w:val="32"/>
        </w:rPr>
        <w:t>实验平台，解决生理与定量生理学实践教学</w:t>
      </w:r>
      <w:r w:rsidRPr="00DF5C4F">
        <w:rPr>
          <w:rFonts w:ascii="华文仿宋" w:eastAsia="华文仿宋" w:hAnsi="华文仿宋" w:hint="eastAsia"/>
          <w:sz w:val="32"/>
          <w:szCs w:val="32"/>
        </w:rPr>
        <w:t>，生物医学</w:t>
      </w:r>
      <w:r w:rsidRPr="00DF5C4F">
        <w:rPr>
          <w:rFonts w:ascii="华文仿宋" w:eastAsia="华文仿宋" w:hAnsi="华文仿宋"/>
          <w:sz w:val="32"/>
          <w:szCs w:val="32"/>
        </w:rPr>
        <w:t>传感器与测量</w:t>
      </w:r>
      <w:r w:rsidRPr="00DF5C4F">
        <w:rPr>
          <w:rFonts w:ascii="华文仿宋" w:eastAsia="华文仿宋" w:hAnsi="华文仿宋" w:hint="eastAsia"/>
          <w:sz w:val="32"/>
          <w:szCs w:val="32"/>
        </w:rPr>
        <w:t>、生物医学电子学、医学</w:t>
      </w:r>
      <w:r w:rsidRPr="00DF5C4F">
        <w:rPr>
          <w:rFonts w:ascii="华文仿宋" w:eastAsia="华文仿宋" w:hAnsi="华文仿宋"/>
          <w:sz w:val="32"/>
          <w:szCs w:val="32"/>
        </w:rPr>
        <w:t>智能仪器</w:t>
      </w:r>
      <w:r w:rsidRPr="00DF5C4F">
        <w:rPr>
          <w:rFonts w:ascii="华文仿宋" w:eastAsia="华文仿宋" w:hAnsi="华文仿宋" w:hint="eastAsia"/>
          <w:sz w:val="32"/>
          <w:szCs w:val="32"/>
        </w:rPr>
        <w:t>、</w:t>
      </w:r>
      <w:r w:rsidRPr="00DF5C4F">
        <w:rPr>
          <w:rFonts w:ascii="华文仿宋" w:eastAsia="华文仿宋" w:hAnsi="华文仿宋"/>
          <w:sz w:val="32"/>
          <w:szCs w:val="32"/>
        </w:rPr>
        <w:t>生物控制</w:t>
      </w:r>
      <w:r w:rsidRPr="00DF5C4F">
        <w:rPr>
          <w:rFonts w:ascii="华文仿宋" w:eastAsia="华文仿宋" w:hAnsi="华文仿宋" w:hint="eastAsia"/>
          <w:sz w:val="32"/>
          <w:szCs w:val="32"/>
        </w:rPr>
        <w:t>、</w:t>
      </w:r>
      <w:r w:rsidRPr="00DF5C4F">
        <w:rPr>
          <w:rFonts w:ascii="华文仿宋" w:eastAsia="华文仿宋" w:hAnsi="华文仿宋"/>
          <w:sz w:val="32"/>
          <w:szCs w:val="32"/>
        </w:rPr>
        <w:t>生物医学信号处理</w:t>
      </w:r>
      <w:r w:rsidRPr="00DF5C4F">
        <w:rPr>
          <w:rFonts w:ascii="华文仿宋" w:eastAsia="华文仿宋" w:hAnsi="华文仿宋" w:hint="eastAsia"/>
          <w:sz w:val="32"/>
          <w:szCs w:val="32"/>
        </w:rPr>
        <w:t>等</w:t>
      </w:r>
      <w:r w:rsidRPr="00DF5C4F">
        <w:rPr>
          <w:rFonts w:ascii="华文仿宋" w:eastAsia="华文仿宋" w:hAnsi="华文仿宋"/>
          <w:sz w:val="32"/>
          <w:szCs w:val="32"/>
        </w:rPr>
        <w:t>多门课程设计</w:t>
      </w:r>
      <w:r w:rsidRPr="00DF5C4F">
        <w:rPr>
          <w:rFonts w:ascii="华文仿宋" w:eastAsia="华文仿宋" w:hAnsi="华文仿宋" w:hint="eastAsia"/>
          <w:sz w:val="32"/>
          <w:szCs w:val="32"/>
        </w:rPr>
        <w:t>、</w:t>
      </w:r>
      <w:r w:rsidRPr="00DF5C4F">
        <w:rPr>
          <w:rFonts w:ascii="华文仿宋" w:eastAsia="华文仿宋" w:hAnsi="华文仿宋"/>
          <w:sz w:val="32"/>
          <w:szCs w:val="32"/>
        </w:rPr>
        <w:t>综合实践环节</w:t>
      </w:r>
      <w:r w:rsidR="00583552">
        <w:rPr>
          <w:rFonts w:ascii="华文仿宋" w:eastAsia="华文仿宋" w:hAnsi="华文仿宋" w:hint="eastAsia"/>
          <w:sz w:val="32"/>
          <w:szCs w:val="32"/>
        </w:rPr>
        <w:t>、创新创业等</w:t>
      </w:r>
      <w:r w:rsidRPr="00DF5C4F">
        <w:rPr>
          <w:rFonts w:ascii="华文仿宋" w:eastAsia="华文仿宋" w:hAnsi="华文仿宋" w:hint="eastAsia"/>
          <w:sz w:val="32"/>
          <w:szCs w:val="32"/>
        </w:rPr>
        <w:t>相关的</w:t>
      </w:r>
      <w:r w:rsidRPr="00DF5C4F">
        <w:rPr>
          <w:rFonts w:ascii="华文仿宋" w:eastAsia="华文仿宋" w:hAnsi="华文仿宋"/>
          <w:sz w:val="32"/>
          <w:szCs w:val="32"/>
        </w:rPr>
        <w:t>学生实际动手</w:t>
      </w:r>
      <w:r w:rsidRPr="00DF5C4F">
        <w:rPr>
          <w:rFonts w:ascii="华文仿宋" w:eastAsia="华文仿宋" w:hAnsi="华文仿宋" w:hint="eastAsia"/>
          <w:sz w:val="32"/>
          <w:szCs w:val="32"/>
        </w:rPr>
        <w:t>能力训练问题。</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（三）</w:t>
      </w:r>
      <w:r w:rsidR="00955F86" w:rsidRPr="00DF5C4F">
        <w:rPr>
          <w:rFonts w:ascii="华文仿宋" w:eastAsia="华文仿宋" w:hAnsi="华文仿宋" w:hint="eastAsia"/>
          <w:b/>
          <w:sz w:val="32"/>
          <w:szCs w:val="32"/>
        </w:rPr>
        <w:t>教师队伍建设</w:t>
      </w:r>
    </w:p>
    <w:p w:rsidR="0060286B" w:rsidRPr="00DF5C4F" w:rsidRDefault="00583552" w:rsidP="00353F02">
      <w:pPr>
        <w:spacing w:line="560" w:lineRule="exact"/>
        <w:ind w:firstLineChars="50" w:firstLine="160"/>
        <w:rPr>
          <w:rFonts w:ascii="华文仿宋" w:eastAsia="华文仿宋" w:hAnsi="华文仿宋"/>
          <w:sz w:val="32"/>
          <w:szCs w:val="32"/>
        </w:rPr>
      </w:pPr>
      <w:r>
        <w:rPr>
          <w:rFonts w:ascii="华文仿宋" w:eastAsia="华文仿宋" w:hAnsi="华文仿宋" w:hint="eastAsia"/>
          <w:sz w:val="32"/>
          <w:szCs w:val="32"/>
        </w:rPr>
        <w:t>学院注重专业师资建设，院内调入年轻教授、副教授各一名，</w:t>
      </w:r>
      <w:r w:rsidR="00ED1AF9" w:rsidRPr="00DF5C4F">
        <w:rPr>
          <w:rFonts w:ascii="华文仿宋" w:eastAsia="华文仿宋" w:hAnsi="华文仿宋" w:hint="eastAsia"/>
          <w:sz w:val="32"/>
          <w:szCs w:val="32"/>
        </w:rPr>
        <w:t>均具有博士学位和海外经历；年度内退休副教授一名。</w:t>
      </w:r>
    </w:p>
    <w:p w:rsidR="007A17C3" w:rsidRPr="00DF5C4F" w:rsidRDefault="00ED1AF9" w:rsidP="00353F02">
      <w:pPr>
        <w:spacing w:line="560" w:lineRule="exact"/>
        <w:ind w:firstLineChars="50" w:firstLine="160"/>
        <w:rPr>
          <w:rFonts w:ascii="华文仿宋" w:eastAsia="华文仿宋" w:hAnsi="华文仿宋"/>
          <w:sz w:val="32"/>
          <w:szCs w:val="32"/>
        </w:rPr>
      </w:pPr>
      <w:r w:rsidRPr="00DF5C4F">
        <w:rPr>
          <w:rFonts w:ascii="华文仿宋" w:eastAsia="华文仿宋" w:hAnsi="华文仿宋" w:hint="eastAsia"/>
          <w:sz w:val="32"/>
          <w:szCs w:val="32"/>
        </w:rPr>
        <w:t>目前本专业</w:t>
      </w:r>
      <w:r w:rsidR="00F61F55" w:rsidRPr="00DF5C4F">
        <w:rPr>
          <w:rFonts w:ascii="华文仿宋" w:eastAsia="华文仿宋" w:hAnsi="华文仿宋"/>
          <w:sz w:val="32"/>
          <w:szCs w:val="32"/>
        </w:rPr>
        <w:t>共有专职教师</w:t>
      </w:r>
      <w:r w:rsidR="00F61F55" w:rsidRPr="00DF5C4F">
        <w:rPr>
          <w:rFonts w:ascii="华文仿宋" w:eastAsia="华文仿宋" w:hAnsi="华文仿宋" w:hint="eastAsia"/>
          <w:sz w:val="32"/>
          <w:szCs w:val="32"/>
        </w:rPr>
        <w:t>16人，其中：</w:t>
      </w:r>
    </w:p>
    <w:p w:rsidR="007A17C3" w:rsidRPr="00DF5C4F" w:rsidRDefault="00F61F55" w:rsidP="00353F02">
      <w:pPr>
        <w:spacing w:line="560" w:lineRule="exact"/>
        <w:ind w:firstLineChars="50" w:firstLine="160"/>
        <w:rPr>
          <w:rFonts w:ascii="华文仿宋" w:eastAsia="华文仿宋" w:hAnsi="华文仿宋"/>
          <w:sz w:val="32"/>
          <w:szCs w:val="32"/>
        </w:rPr>
      </w:pPr>
      <w:r w:rsidRPr="00DF5C4F">
        <w:rPr>
          <w:rFonts w:ascii="华文仿宋" w:eastAsia="华文仿宋" w:hAnsi="华文仿宋" w:hint="eastAsia"/>
          <w:sz w:val="32"/>
          <w:szCs w:val="32"/>
        </w:rPr>
        <w:t>教授7人（</w:t>
      </w:r>
      <w:r w:rsidRPr="00DF5C4F">
        <w:rPr>
          <w:rFonts w:ascii="华文仿宋" w:eastAsia="华文仿宋" w:hAnsi="华文仿宋"/>
          <w:sz w:val="32"/>
          <w:szCs w:val="32"/>
        </w:rPr>
        <w:t>占比</w:t>
      </w:r>
      <w:r w:rsidR="007A17C3" w:rsidRPr="00DF5C4F">
        <w:rPr>
          <w:rFonts w:ascii="华文仿宋" w:eastAsia="华文仿宋" w:hAnsi="华文仿宋"/>
          <w:sz w:val="32"/>
          <w:szCs w:val="32"/>
        </w:rPr>
        <w:t>4</w:t>
      </w:r>
      <w:r w:rsidR="007A17C3" w:rsidRPr="00DF5C4F">
        <w:rPr>
          <w:rFonts w:ascii="华文仿宋" w:eastAsia="华文仿宋" w:hAnsi="华文仿宋" w:hint="eastAsia"/>
          <w:sz w:val="32"/>
          <w:szCs w:val="32"/>
        </w:rPr>
        <w:t>3</w:t>
      </w:r>
      <w:r w:rsidR="007A17C3" w:rsidRPr="00DF5C4F">
        <w:rPr>
          <w:rFonts w:ascii="华文仿宋" w:eastAsia="华文仿宋" w:hAnsi="华文仿宋"/>
          <w:sz w:val="32"/>
          <w:szCs w:val="32"/>
        </w:rPr>
        <w:t>.</w:t>
      </w:r>
      <w:r w:rsidR="007A17C3" w:rsidRPr="00DF5C4F">
        <w:rPr>
          <w:rFonts w:ascii="华文仿宋" w:eastAsia="华文仿宋" w:hAnsi="华文仿宋" w:hint="eastAsia"/>
          <w:sz w:val="32"/>
          <w:szCs w:val="32"/>
        </w:rPr>
        <w:t>8</w:t>
      </w:r>
      <w:r w:rsidRPr="00DF5C4F">
        <w:rPr>
          <w:rFonts w:ascii="华文仿宋" w:eastAsia="华文仿宋" w:hAnsi="华文仿宋"/>
          <w:sz w:val="32"/>
          <w:szCs w:val="32"/>
        </w:rPr>
        <w:t>%</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w:t>
      </w:r>
      <w:r w:rsidRPr="00DF5C4F">
        <w:rPr>
          <w:rFonts w:ascii="华文仿宋" w:eastAsia="华文仿宋" w:hAnsi="华文仿宋"/>
          <w:sz w:val="32"/>
          <w:szCs w:val="32"/>
        </w:rPr>
        <w:t>副教授</w:t>
      </w:r>
      <w:r w:rsidRPr="00DF5C4F">
        <w:rPr>
          <w:rFonts w:ascii="华文仿宋" w:eastAsia="华文仿宋" w:hAnsi="华文仿宋" w:hint="eastAsia"/>
          <w:sz w:val="32"/>
          <w:szCs w:val="32"/>
        </w:rPr>
        <w:t>6人（</w:t>
      </w:r>
      <w:r w:rsidRPr="00DF5C4F">
        <w:rPr>
          <w:rFonts w:ascii="华文仿宋" w:eastAsia="华文仿宋" w:hAnsi="华文仿宋"/>
          <w:sz w:val="32"/>
          <w:szCs w:val="32"/>
        </w:rPr>
        <w:t>占比</w:t>
      </w:r>
      <w:r w:rsidR="007A17C3" w:rsidRPr="00DF5C4F">
        <w:rPr>
          <w:rFonts w:ascii="华文仿宋" w:eastAsia="华文仿宋" w:hAnsi="华文仿宋" w:hint="eastAsia"/>
          <w:sz w:val="32"/>
          <w:szCs w:val="32"/>
        </w:rPr>
        <w:t>37.5</w:t>
      </w:r>
      <w:r w:rsidRPr="00DF5C4F">
        <w:rPr>
          <w:rFonts w:ascii="华文仿宋" w:eastAsia="华文仿宋" w:hAnsi="华文仿宋"/>
          <w:sz w:val="32"/>
          <w:szCs w:val="32"/>
        </w:rPr>
        <w:t>%</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讲师3人（</w:t>
      </w:r>
      <w:r w:rsidRPr="00DF5C4F">
        <w:rPr>
          <w:rFonts w:ascii="华文仿宋" w:eastAsia="华文仿宋" w:hAnsi="华文仿宋"/>
          <w:sz w:val="32"/>
          <w:szCs w:val="32"/>
        </w:rPr>
        <w:t>占比</w:t>
      </w:r>
      <w:r w:rsidR="007A17C3" w:rsidRPr="00DF5C4F">
        <w:rPr>
          <w:rFonts w:ascii="华文仿宋" w:eastAsia="华文仿宋" w:hAnsi="华文仿宋" w:hint="eastAsia"/>
          <w:sz w:val="32"/>
          <w:szCs w:val="32"/>
        </w:rPr>
        <w:t>18.7</w:t>
      </w:r>
      <w:r w:rsidRPr="00DF5C4F">
        <w:rPr>
          <w:rFonts w:ascii="华文仿宋" w:eastAsia="华文仿宋" w:hAnsi="华文仿宋"/>
          <w:sz w:val="32"/>
          <w:szCs w:val="32"/>
        </w:rPr>
        <w:t>%</w:t>
      </w:r>
      <w:r w:rsidRPr="00DF5C4F">
        <w:rPr>
          <w:rFonts w:ascii="华文仿宋" w:eastAsia="华文仿宋" w:hAnsi="华文仿宋" w:hint="eastAsia"/>
          <w:sz w:val="32"/>
          <w:szCs w:val="32"/>
        </w:rPr>
        <w:t>）</w:t>
      </w:r>
      <w:r w:rsidRPr="00DF5C4F">
        <w:rPr>
          <w:rFonts w:ascii="华文仿宋" w:eastAsia="华文仿宋" w:hAnsi="华文仿宋"/>
          <w:sz w:val="32"/>
          <w:szCs w:val="32"/>
        </w:rPr>
        <w:t>；</w:t>
      </w:r>
    </w:p>
    <w:p w:rsidR="00F61F55" w:rsidRPr="00DF5C4F" w:rsidRDefault="00F61F55" w:rsidP="00353F02">
      <w:pPr>
        <w:spacing w:line="560" w:lineRule="exact"/>
        <w:ind w:firstLineChars="50" w:firstLine="160"/>
        <w:rPr>
          <w:rFonts w:ascii="华文仿宋" w:eastAsia="华文仿宋" w:hAnsi="华文仿宋"/>
          <w:sz w:val="32"/>
          <w:szCs w:val="32"/>
        </w:rPr>
      </w:pPr>
      <w:r w:rsidRPr="00DF5C4F">
        <w:rPr>
          <w:rFonts w:ascii="华文仿宋" w:eastAsia="华文仿宋" w:hAnsi="华文仿宋" w:hint="eastAsia"/>
          <w:sz w:val="32"/>
          <w:szCs w:val="32"/>
        </w:rPr>
        <w:t>具有</w:t>
      </w:r>
      <w:r w:rsidRPr="00DF5C4F">
        <w:rPr>
          <w:rFonts w:ascii="华文仿宋" w:eastAsia="华文仿宋" w:hAnsi="华文仿宋"/>
          <w:sz w:val="32"/>
          <w:szCs w:val="32"/>
        </w:rPr>
        <w:t>博士学位教师</w:t>
      </w:r>
      <w:r w:rsidR="007A17C3" w:rsidRPr="00DF5C4F">
        <w:rPr>
          <w:rFonts w:ascii="华文仿宋" w:eastAsia="华文仿宋" w:hAnsi="华文仿宋" w:hint="eastAsia"/>
          <w:sz w:val="32"/>
          <w:szCs w:val="32"/>
        </w:rPr>
        <w:t>15</w:t>
      </w:r>
      <w:r w:rsidRPr="00DF5C4F">
        <w:rPr>
          <w:rFonts w:ascii="华文仿宋" w:eastAsia="华文仿宋" w:hAnsi="华文仿宋" w:hint="eastAsia"/>
          <w:sz w:val="32"/>
          <w:szCs w:val="32"/>
        </w:rPr>
        <w:t>人（</w:t>
      </w:r>
      <w:r w:rsidRPr="00DF5C4F">
        <w:rPr>
          <w:rFonts w:ascii="华文仿宋" w:eastAsia="华文仿宋" w:hAnsi="华文仿宋"/>
          <w:sz w:val="32"/>
          <w:szCs w:val="32"/>
        </w:rPr>
        <w:t>占比</w:t>
      </w:r>
      <w:r w:rsidR="007A17C3" w:rsidRPr="00DF5C4F">
        <w:rPr>
          <w:rFonts w:ascii="华文仿宋" w:eastAsia="华文仿宋" w:hAnsi="华文仿宋" w:hint="eastAsia"/>
          <w:sz w:val="32"/>
          <w:szCs w:val="32"/>
        </w:rPr>
        <w:t>93.75</w:t>
      </w:r>
      <w:r w:rsidRPr="00DF5C4F">
        <w:rPr>
          <w:rFonts w:ascii="华文仿宋" w:eastAsia="华文仿宋" w:hAnsi="华文仿宋"/>
          <w:sz w:val="32"/>
          <w:szCs w:val="32"/>
        </w:rPr>
        <w:t>%</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海外</w:t>
      </w:r>
      <w:r w:rsidRPr="00DF5C4F">
        <w:rPr>
          <w:rFonts w:ascii="华文仿宋" w:eastAsia="华文仿宋" w:hAnsi="华文仿宋"/>
          <w:sz w:val="32"/>
          <w:szCs w:val="32"/>
        </w:rPr>
        <w:t>博士</w:t>
      </w:r>
      <w:r w:rsidRPr="00DF5C4F">
        <w:rPr>
          <w:rFonts w:ascii="华文仿宋" w:eastAsia="华文仿宋" w:hAnsi="华文仿宋" w:hint="eastAsia"/>
          <w:sz w:val="32"/>
          <w:szCs w:val="32"/>
        </w:rPr>
        <w:t>4人</w:t>
      </w:r>
      <w:r w:rsidR="007A17C3"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具有</w:t>
      </w:r>
      <w:r w:rsidRPr="00DF5C4F">
        <w:rPr>
          <w:rFonts w:ascii="华文仿宋" w:eastAsia="华文仿宋" w:hAnsi="华文仿宋"/>
          <w:sz w:val="32"/>
          <w:szCs w:val="32"/>
        </w:rPr>
        <w:t>一年以上海外经历教师</w:t>
      </w:r>
      <w:r w:rsidR="007A17C3" w:rsidRPr="00DF5C4F">
        <w:rPr>
          <w:rFonts w:ascii="华文仿宋" w:eastAsia="华文仿宋" w:hAnsi="华文仿宋" w:hint="eastAsia"/>
          <w:sz w:val="32"/>
          <w:szCs w:val="32"/>
        </w:rPr>
        <w:t>12</w:t>
      </w:r>
      <w:r w:rsidRPr="00DF5C4F">
        <w:rPr>
          <w:rFonts w:ascii="华文仿宋" w:eastAsia="华文仿宋" w:hAnsi="华文仿宋" w:hint="eastAsia"/>
          <w:sz w:val="32"/>
          <w:szCs w:val="32"/>
        </w:rPr>
        <w:t>人</w:t>
      </w:r>
      <w:r w:rsidRPr="00DF5C4F">
        <w:rPr>
          <w:rFonts w:ascii="华文仿宋" w:eastAsia="华文仿宋" w:hAnsi="华文仿宋"/>
          <w:sz w:val="32"/>
          <w:szCs w:val="32"/>
        </w:rPr>
        <w:t>。</w:t>
      </w:r>
    </w:p>
    <w:p w:rsidR="00F61F55" w:rsidRPr="00DF5C4F" w:rsidRDefault="00F61F55" w:rsidP="00353F02">
      <w:pPr>
        <w:spacing w:line="560" w:lineRule="exact"/>
        <w:ind w:firstLineChars="50" w:firstLine="160"/>
        <w:rPr>
          <w:rFonts w:ascii="华文仿宋" w:eastAsia="华文仿宋" w:hAnsi="华文仿宋"/>
          <w:sz w:val="32"/>
          <w:szCs w:val="32"/>
        </w:rPr>
      </w:pPr>
      <w:r w:rsidRPr="00DF5C4F">
        <w:rPr>
          <w:rFonts w:ascii="华文仿宋" w:eastAsia="华文仿宋" w:hAnsi="华文仿宋" w:hint="eastAsia"/>
          <w:sz w:val="32"/>
          <w:szCs w:val="32"/>
        </w:rPr>
        <w:t>年龄结构</w:t>
      </w:r>
      <w:r w:rsidRPr="00DF5C4F">
        <w:rPr>
          <w:rFonts w:ascii="华文仿宋" w:eastAsia="华文仿宋" w:hAnsi="华文仿宋"/>
          <w:sz w:val="32"/>
          <w:szCs w:val="32"/>
        </w:rPr>
        <w:t>：</w:t>
      </w:r>
      <w:r w:rsidRPr="00DF5C4F">
        <w:rPr>
          <w:rFonts w:ascii="华文仿宋" w:eastAsia="华文仿宋" w:hAnsi="华文仿宋" w:hint="eastAsia"/>
          <w:sz w:val="32"/>
          <w:szCs w:val="32"/>
        </w:rPr>
        <w:t>50</w:t>
      </w:r>
      <w:r w:rsidRPr="00DF5C4F">
        <w:rPr>
          <w:rFonts w:ascii="华文仿宋" w:eastAsia="华文仿宋" w:hAnsi="华文仿宋"/>
          <w:sz w:val="32"/>
          <w:szCs w:val="32"/>
        </w:rPr>
        <w:t>-59</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5</w:t>
      </w:r>
      <w:r w:rsidRPr="00DF5C4F">
        <w:rPr>
          <w:rFonts w:ascii="华文仿宋" w:eastAsia="华文仿宋" w:hAnsi="华文仿宋" w:hint="eastAsia"/>
          <w:sz w:val="32"/>
          <w:szCs w:val="32"/>
        </w:rPr>
        <w:t>人；4</w:t>
      </w:r>
      <w:r w:rsidRPr="00DF5C4F">
        <w:rPr>
          <w:rFonts w:ascii="华文仿宋" w:eastAsia="华文仿宋" w:hAnsi="华文仿宋"/>
          <w:sz w:val="32"/>
          <w:szCs w:val="32"/>
        </w:rPr>
        <w:t>0-49</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2</w:t>
      </w:r>
      <w:r w:rsidRPr="00DF5C4F">
        <w:rPr>
          <w:rFonts w:ascii="华文仿宋" w:eastAsia="华文仿宋" w:hAnsi="华文仿宋" w:hint="eastAsia"/>
          <w:sz w:val="32"/>
          <w:szCs w:val="32"/>
        </w:rPr>
        <w:t>人；30</w:t>
      </w:r>
      <w:r w:rsidRPr="00DF5C4F">
        <w:rPr>
          <w:rFonts w:ascii="华文仿宋" w:eastAsia="华文仿宋" w:hAnsi="华文仿宋"/>
          <w:sz w:val="32"/>
          <w:szCs w:val="32"/>
        </w:rPr>
        <w:t>-39</w:t>
      </w:r>
      <w:r w:rsidRPr="00DF5C4F">
        <w:rPr>
          <w:rFonts w:ascii="华文仿宋" w:eastAsia="华文仿宋" w:hAnsi="华文仿宋" w:hint="eastAsia"/>
          <w:sz w:val="32"/>
          <w:szCs w:val="32"/>
        </w:rPr>
        <w:t>:</w:t>
      </w:r>
      <w:r w:rsidR="007A17C3" w:rsidRPr="00DF5C4F">
        <w:rPr>
          <w:rFonts w:ascii="华文仿宋" w:eastAsia="华文仿宋" w:hAnsi="华文仿宋" w:hint="eastAsia"/>
          <w:sz w:val="32"/>
          <w:szCs w:val="32"/>
        </w:rPr>
        <w:t>9</w:t>
      </w:r>
      <w:r w:rsidRPr="00DF5C4F">
        <w:rPr>
          <w:rFonts w:ascii="华文仿宋" w:eastAsia="华文仿宋" w:hAnsi="华文仿宋" w:hint="eastAsia"/>
          <w:sz w:val="32"/>
          <w:szCs w:val="32"/>
        </w:rPr>
        <w:t>人</w:t>
      </w:r>
      <w:r w:rsidRPr="00DF5C4F">
        <w:rPr>
          <w:rFonts w:ascii="华文仿宋" w:eastAsia="华文仿宋" w:hAnsi="华文仿宋"/>
          <w:sz w:val="32"/>
          <w:szCs w:val="32"/>
        </w:rPr>
        <w:t>。</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（四）</w:t>
      </w:r>
      <w:r w:rsidR="00955F86" w:rsidRPr="00DF5C4F">
        <w:rPr>
          <w:rFonts w:ascii="华文仿宋" w:eastAsia="华文仿宋" w:hAnsi="华文仿宋" w:hint="eastAsia"/>
          <w:b/>
          <w:sz w:val="32"/>
          <w:szCs w:val="32"/>
        </w:rPr>
        <w:t>实习基地</w:t>
      </w:r>
      <w:r w:rsidR="00847C3E" w:rsidRPr="00DF5C4F">
        <w:rPr>
          <w:rFonts w:ascii="华文仿宋" w:eastAsia="华文仿宋" w:hAnsi="华文仿宋" w:hint="eastAsia"/>
          <w:b/>
          <w:sz w:val="32"/>
          <w:szCs w:val="32"/>
        </w:rPr>
        <w:t>建设</w:t>
      </w:r>
    </w:p>
    <w:p w:rsidR="00003CCE" w:rsidRPr="00DF5C4F" w:rsidRDefault="00ED1AF9" w:rsidP="00353F02">
      <w:pPr>
        <w:adjustRightInd w:val="0"/>
        <w:snapToGrid w:val="0"/>
        <w:spacing w:line="560" w:lineRule="exact"/>
        <w:ind w:firstLineChars="200" w:firstLine="640"/>
        <w:rPr>
          <w:rFonts w:ascii="华文仿宋" w:eastAsia="华文仿宋" w:hAnsi="华文仿宋"/>
          <w:sz w:val="32"/>
          <w:szCs w:val="32"/>
        </w:rPr>
      </w:pPr>
      <w:r w:rsidRPr="00DF5C4F">
        <w:rPr>
          <w:rFonts w:ascii="华文仿宋" w:eastAsia="华文仿宋" w:hAnsi="华文仿宋" w:hint="eastAsia"/>
          <w:sz w:val="32"/>
          <w:szCs w:val="32"/>
        </w:rPr>
        <w:t>本专业</w:t>
      </w:r>
      <w:r w:rsidR="00003CCE" w:rsidRPr="00DF5C4F">
        <w:rPr>
          <w:rFonts w:ascii="华文仿宋" w:eastAsia="华文仿宋" w:hAnsi="华文仿宋" w:hint="eastAsia"/>
          <w:sz w:val="32"/>
          <w:szCs w:val="32"/>
        </w:rPr>
        <w:t>原</w:t>
      </w:r>
      <w:r w:rsidRPr="00DF5C4F">
        <w:rPr>
          <w:rFonts w:ascii="华文仿宋" w:eastAsia="华文仿宋" w:hAnsi="华文仿宋" w:hint="eastAsia"/>
          <w:sz w:val="32"/>
          <w:szCs w:val="32"/>
        </w:rPr>
        <w:t>有校内实习基地一个、校外实习基地10余个，满足学生实习</w:t>
      </w:r>
      <w:r w:rsidR="0060286B" w:rsidRPr="00DF5C4F">
        <w:rPr>
          <w:rFonts w:ascii="华文仿宋" w:eastAsia="华文仿宋" w:hAnsi="华文仿宋" w:hint="eastAsia"/>
          <w:sz w:val="32"/>
          <w:szCs w:val="32"/>
        </w:rPr>
        <w:t>实践需求，具体</w:t>
      </w:r>
      <w:r w:rsidR="00003CCE" w:rsidRPr="00DF5C4F">
        <w:rPr>
          <w:rFonts w:ascii="华文仿宋" w:eastAsia="华文仿宋" w:hAnsi="华文仿宋" w:hint="eastAsia"/>
          <w:sz w:val="32"/>
          <w:szCs w:val="32"/>
        </w:rPr>
        <w:t>如下：</w:t>
      </w:r>
    </w:p>
    <w:p w:rsidR="00ED1AF9" w:rsidRPr="00DF5C4F" w:rsidRDefault="00ED1AF9" w:rsidP="00353F02">
      <w:pPr>
        <w:adjustRightInd w:val="0"/>
        <w:snapToGrid w:val="0"/>
        <w:spacing w:line="560" w:lineRule="exact"/>
        <w:ind w:firstLineChars="200" w:firstLine="640"/>
        <w:rPr>
          <w:rFonts w:ascii="华文仿宋" w:eastAsia="华文仿宋" w:hAnsi="华文仿宋"/>
          <w:sz w:val="32"/>
          <w:szCs w:val="32"/>
        </w:rPr>
      </w:pPr>
      <w:r w:rsidRPr="00DF5C4F">
        <w:rPr>
          <w:rFonts w:ascii="华文仿宋" w:eastAsia="华文仿宋" w:hAnsi="华文仿宋" w:hint="eastAsia"/>
          <w:sz w:val="32"/>
          <w:szCs w:val="32"/>
        </w:rPr>
        <w:t>校内实习基地</w:t>
      </w:r>
      <w:r w:rsidRPr="00DF5C4F">
        <w:rPr>
          <w:rFonts w:ascii="华文仿宋" w:eastAsia="华文仿宋" w:hAnsi="华文仿宋"/>
          <w:sz w:val="32"/>
          <w:szCs w:val="32"/>
        </w:rPr>
        <w:t>：</w:t>
      </w:r>
      <w:r w:rsidRPr="00DF5C4F">
        <w:rPr>
          <w:rFonts w:ascii="华文仿宋" w:eastAsia="华文仿宋" w:hAnsi="华文仿宋" w:hint="eastAsia"/>
          <w:sz w:val="32"/>
          <w:szCs w:val="32"/>
        </w:rPr>
        <w:t>山东大学</w:t>
      </w:r>
      <w:r w:rsidRPr="00DF5C4F">
        <w:rPr>
          <w:rFonts w:ascii="华文仿宋" w:eastAsia="华文仿宋" w:hAnsi="华文仿宋"/>
          <w:sz w:val="32"/>
          <w:szCs w:val="32"/>
        </w:rPr>
        <w:t>工程训练中心，主要完成</w:t>
      </w:r>
      <w:r w:rsidRPr="00DF5C4F">
        <w:rPr>
          <w:rFonts w:ascii="华文仿宋" w:eastAsia="华文仿宋" w:hAnsi="华文仿宋" w:hint="eastAsia"/>
          <w:sz w:val="32"/>
          <w:szCs w:val="32"/>
        </w:rPr>
        <w:t>教学</w:t>
      </w:r>
      <w:r w:rsidRPr="00DF5C4F">
        <w:rPr>
          <w:rFonts w:ascii="华文仿宋" w:eastAsia="华文仿宋" w:hAnsi="华文仿宋" w:hint="eastAsia"/>
          <w:sz w:val="32"/>
          <w:szCs w:val="32"/>
        </w:rPr>
        <w:lastRenderedPageBreak/>
        <w:t>计划</w:t>
      </w:r>
      <w:r w:rsidRPr="00DF5C4F">
        <w:rPr>
          <w:rFonts w:ascii="华文仿宋" w:eastAsia="华文仿宋" w:hAnsi="华文仿宋"/>
          <w:sz w:val="32"/>
          <w:szCs w:val="32"/>
        </w:rPr>
        <w:t>要求的电子实训和各类创新活动；</w:t>
      </w:r>
    </w:p>
    <w:p w:rsidR="00343D3E" w:rsidRDefault="00003CCE" w:rsidP="00353F02">
      <w:pPr>
        <w:adjustRightInd w:val="0"/>
        <w:snapToGrid w:val="0"/>
        <w:spacing w:line="560" w:lineRule="exact"/>
        <w:ind w:firstLineChars="200" w:firstLine="640"/>
        <w:rPr>
          <w:rFonts w:ascii="华文仿宋" w:eastAsia="华文仿宋" w:hAnsi="华文仿宋"/>
          <w:sz w:val="32"/>
          <w:szCs w:val="32"/>
        </w:rPr>
      </w:pPr>
      <w:r w:rsidRPr="00DF5C4F">
        <w:rPr>
          <w:rFonts w:ascii="华文仿宋" w:eastAsia="华文仿宋" w:hAnsi="华文仿宋" w:hint="eastAsia"/>
          <w:sz w:val="32"/>
          <w:szCs w:val="32"/>
        </w:rPr>
        <w:t>校外实习基地</w:t>
      </w:r>
      <w:r w:rsidR="00ED1AF9" w:rsidRPr="00DF5C4F">
        <w:rPr>
          <w:rFonts w:ascii="华文仿宋" w:eastAsia="华文仿宋" w:hAnsi="华文仿宋"/>
          <w:sz w:val="32"/>
          <w:szCs w:val="32"/>
        </w:rPr>
        <w:t>：省立医院、齐鲁医院、山大二院、千佛山医院、济南市中心医院</w:t>
      </w:r>
      <w:r w:rsidR="00ED1AF9" w:rsidRPr="00DF5C4F">
        <w:rPr>
          <w:rFonts w:ascii="华文仿宋" w:eastAsia="华文仿宋" w:hAnsi="华文仿宋" w:hint="eastAsia"/>
          <w:sz w:val="32"/>
          <w:szCs w:val="32"/>
        </w:rPr>
        <w:t>；</w:t>
      </w:r>
      <w:r w:rsidR="00ED1AF9" w:rsidRPr="00DF5C4F">
        <w:rPr>
          <w:rFonts w:ascii="华文仿宋" w:eastAsia="华文仿宋" w:hAnsi="华文仿宋" w:hint="eastAsia"/>
          <w:bCs/>
          <w:sz w:val="32"/>
          <w:szCs w:val="32"/>
        </w:rPr>
        <w:t>徐州锦源医学仪器公司、徐州市天飞电子设备有限公司、徐州市创新医学仪器公司、</w:t>
      </w:r>
      <w:r w:rsidR="00ED1AF9" w:rsidRPr="00DF5C4F">
        <w:rPr>
          <w:rFonts w:ascii="华文仿宋" w:eastAsia="华文仿宋" w:hAnsi="华文仿宋" w:hint="eastAsia"/>
          <w:sz w:val="32"/>
          <w:szCs w:val="32"/>
        </w:rPr>
        <w:t>徐州市诺万医疗设备有限公司、徐州市三维医疗设备有限公司等</w:t>
      </w:r>
      <w:r w:rsidRPr="00DF5C4F">
        <w:rPr>
          <w:rFonts w:ascii="华文仿宋" w:eastAsia="华文仿宋" w:hAnsi="华文仿宋" w:hint="eastAsia"/>
          <w:sz w:val="32"/>
          <w:szCs w:val="32"/>
        </w:rPr>
        <w:t>，济宁安康医院（新增）等</w:t>
      </w:r>
      <w:r w:rsidR="00ED1AF9" w:rsidRPr="00DF5C4F">
        <w:rPr>
          <w:rFonts w:ascii="华文仿宋" w:eastAsia="华文仿宋" w:hAnsi="华文仿宋"/>
          <w:sz w:val="32"/>
          <w:szCs w:val="32"/>
        </w:rPr>
        <w:t>。</w:t>
      </w:r>
    </w:p>
    <w:p w:rsidR="00ED1AF9" w:rsidRPr="00DF5C4F" w:rsidRDefault="00ED1AF9" w:rsidP="00353F02">
      <w:pPr>
        <w:adjustRightInd w:val="0"/>
        <w:snapToGrid w:val="0"/>
        <w:spacing w:line="560" w:lineRule="exact"/>
        <w:ind w:firstLineChars="200" w:firstLine="640"/>
        <w:rPr>
          <w:rFonts w:ascii="华文仿宋" w:eastAsia="华文仿宋" w:hAnsi="华文仿宋"/>
          <w:sz w:val="32"/>
          <w:szCs w:val="32"/>
        </w:rPr>
      </w:pPr>
      <w:r w:rsidRPr="00DF5C4F">
        <w:rPr>
          <w:rFonts w:ascii="华文仿宋" w:eastAsia="华文仿宋" w:hAnsi="华文仿宋" w:hint="eastAsia"/>
          <w:sz w:val="32"/>
          <w:szCs w:val="32"/>
        </w:rPr>
        <w:t>校外实习基地</w:t>
      </w:r>
      <w:r w:rsidRPr="00DF5C4F">
        <w:rPr>
          <w:rFonts w:ascii="华文仿宋" w:eastAsia="华文仿宋" w:hAnsi="华文仿宋"/>
          <w:sz w:val="32"/>
          <w:szCs w:val="32"/>
        </w:rPr>
        <w:t>主要为学生提供生物医学工程训练、毕业实习</w:t>
      </w:r>
      <w:r w:rsidRPr="00DF5C4F">
        <w:rPr>
          <w:rFonts w:ascii="华文仿宋" w:eastAsia="华文仿宋" w:hAnsi="华文仿宋" w:hint="eastAsia"/>
          <w:sz w:val="32"/>
          <w:szCs w:val="32"/>
        </w:rPr>
        <w:t>等</w:t>
      </w:r>
      <w:r w:rsidRPr="00DF5C4F">
        <w:rPr>
          <w:rFonts w:ascii="华文仿宋" w:eastAsia="华文仿宋" w:hAnsi="华文仿宋"/>
          <w:sz w:val="32"/>
          <w:szCs w:val="32"/>
        </w:rPr>
        <w:t>实践教学</w:t>
      </w:r>
      <w:r w:rsidRPr="00DF5C4F">
        <w:rPr>
          <w:rFonts w:ascii="华文仿宋" w:eastAsia="华文仿宋" w:hAnsi="华文仿宋" w:hint="eastAsia"/>
          <w:sz w:val="32"/>
          <w:szCs w:val="32"/>
        </w:rPr>
        <w:t>支持</w:t>
      </w:r>
      <w:r w:rsidRPr="00DF5C4F">
        <w:rPr>
          <w:rFonts w:ascii="华文仿宋" w:eastAsia="华文仿宋" w:hAnsi="华文仿宋"/>
          <w:sz w:val="32"/>
          <w:szCs w:val="32"/>
        </w:rPr>
        <w:t>，</w:t>
      </w:r>
      <w:r w:rsidRPr="00DF5C4F">
        <w:rPr>
          <w:rFonts w:ascii="华文仿宋" w:eastAsia="华文仿宋" w:hAnsi="华文仿宋" w:hint="eastAsia"/>
          <w:sz w:val="32"/>
          <w:szCs w:val="32"/>
        </w:rPr>
        <w:t>并</w:t>
      </w:r>
      <w:r w:rsidRPr="00DF5C4F">
        <w:rPr>
          <w:rFonts w:ascii="华文仿宋" w:eastAsia="华文仿宋" w:hAnsi="华文仿宋"/>
          <w:sz w:val="32"/>
          <w:szCs w:val="32"/>
        </w:rPr>
        <w:t>作为校企人才联合培养</w:t>
      </w:r>
      <w:r w:rsidRPr="00DF5C4F">
        <w:rPr>
          <w:rFonts w:ascii="华文仿宋" w:eastAsia="华文仿宋" w:hAnsi="华文仿宋" w:hint="eastAsia"/>
          <w:sz w:val="32"/>
          <w:szCs w:val="32"/>
        </w:rPr>
        <w:t>基地</w:t>
      </w:r>
      <w:r w:rsidRPr="00DF5C4F">
        <w:rPr>
          <w:rFonts w:ascii="华文仿宋" w:eastAsia="华文仿宋" w:hAnsi="华文仿宋"/>
          <w:sz w:val="32"/>
          <w:szCs w:val="32"/>
        </w:rPr>
        <w:t>。</w:t>
      </w:r>
    </w:p>
    <w:p w:rsidR="00955F86" w:rsidRPr="00DF5C4F" w:rsidRDefault="00F04CEE" w:rsidP="00353F02">
      <w:pPr>
        <w:spacing w:line="560" w:lineRule="exact"/>
        <w:ind w:firstLineChars="50" w:firstLine="160"/>
        <w:rPr>
          <w:rFonts w:ascii="华文仿宋" w:eastAsia="华文仿宋" w:hAnsi="华文仿宋"/>
          <w:b/>
          <w:color w:val="00B050"/>
          <w:sz w:val="32"/>
          <w:szCs w:val="32"/>
        </w:rPr>
      </w:pPr>
      <w:r w:rsidRPr="00DF5C4F">
        <w:rPr>
          <w:rFonts w:ascii="华文仿宋" w:eastAsia="华文仿宋" w:hAnsi="华文仿宋" w:hint="eastAsia"/>
          <w:b/>
          <w:sz w:val="32"/>
          <w:szCs w:val="32"/>
        </w:rPr>
        <w:t>（五）</w:t>
      </w:r>
      <w:r w:rsidR="00847C3E" w:rsidRPr="00DF5C4F">
        <w:rPr>
          <w:rFonts w:ascii="华文仿宋" w:eastAsia="华文仿宋" w:hAnsi="华文仿宋" w:hint="eastAsia"/>
          <w:b/>
          <w:sz w:val="32"/>
          <w:szCs w:val="32"/>
        </w:rPr>
        <w:t>信息化建设</w:t>
      </w:r>
    </w:p>
    <w:p w:rsidR="00003CCE" w:rsidRPr="00DF5C4F" w:rsidRDefault="00003CCE" w:rsidP="00353F02">
      <w:pPr>
        <w:adjustRightInd w:val="0"/>
        <w:snapToGrid w:val="0"/>
        <w:spacing w:line="560" w:lineRule="exact"/>
        <w:ind w:firstLineChars="200" w:firstLine="640"/>
        <w:rPr>
          <w:rFonts w:ascii="华文仿宋" w:eastAsia="华文仿宋" w:hAnsi="华文仿宋"/>
          <w:bCs/>
          <w:smallCaps/>
          <w:sz w:val="32"/>
          <w:szCs w:val="32"/>
        </w:rPr>
      </w:pPr>
      <w:r w:rsidRPr="00DF5C4F">
        <w:rPr>
          <w:rFonts w:ascii="华文仿宋" w:eastAsia="华文仿宋" w:hAnsi="华文仿宋" w:hint="eastAsia"/>
          <w:bCs/>
          <w:smallCaps/>
          <w:sz w:val="32"/>
          <w:szCs w:val="32"/>
        </w:rPr>
        <w:t>本专业</w:t>
      </w:r>
      <w:r w:rsidR="004A2F18">
        <w:rPr>
          <w:rFonts w:ascii="华文仿宋" w:eastAsia="华文仿宋" w:hAnsi="华文仿宋" w:hint="eastAsia"/>
          <w:bCs/>
          <w:smallCaps/>
          <w:sz w:val="32"/>
          <w:szCs w:val="32"/>
        </w:rPr>
        <w:t>注重利用学校、学院信息平台资源。</w:t>
      </w:r>
      <w:r w:rsidRPr="00DF5C4F">
        <w:rPr>
          <w:rFonts w:ascii="华文仿宋" w:eastAsia="华文仿宋" w:hAnsi="华文仿宋"/>
          <w:bCs/>
          <w:smallCaps/>
          <w:sz w:val="32"/>
          <w:szCs w:val="32"/>
        </w:rPr>
        <w:t>所有课程均在学校课程中心建立了课程网站</w:t>
      </w:r>
      <w:r w:rsidRPr="00DF5C4F">
        <w:rPr>
          <w:rFonts w:ascii="华文仿宋" w:eastAsia="华文仿宋" w:hAnsi="华文仿宋" w:hint="eastAsia"/>
          <w:bCs/>
          <w:smallCaps/>
          <w:sz w:val="32"/>
          <w:szCs w:val="32"/>
        </w:rPr>
        <w:t>，</w:t>
      </w:r>
      <w:r w:rsidRPr="00DF5C4F">
        <w:rPr>
          <w:rFonts w:ascii="华文仿宋" w:eastAsia="华文仿宋" w:hAnsi="华文仿宋"/>
          <w:bCs/>
          <w:smallCaps/>
          <w:sz w:val="32"/>
          <w:szCs w:val="32"/>
        </w:rPr>
        <w:t>其中</w:t>
      </w:r>
      <w:r w:rsidRPr="00DF5C4F">
        <w:rPr>
          <w:rFonts w:ascii="华文仿宋" w:eastAsia="华文仿宋" w:hAnsi="华文仿宋" w:hint="eastAsia"/>
          <w:bCs/>
          <w:smallCaps/>
          <w:sz w:val="32"/>
          <w:szCs w:val="32"/>
        </w:rPr>
        <w:t>省级精品课程</w:t>
      </w:r>
      <w:r w:rsidRPr="00DF5C4F">
        <w:rPr>
          <w:rFonts w:ascii="华文仿宋" w:eastAsia="华文仿宋" w:hAnsi="华文仿宋"/>
          <w:bCs/>
          <w:smallCaps/>
          <w:sz w:val="32"/>
          <w:szCs w:val="32"/>
        </w:rPr>
        <w:t>《</w:t>
      </w:r>
      <w:r w:rsidRPr="00DF5C4F">
        <w:rPr>
          <w:rFonts w:ascii="华文仿宋" w:eastAsia="华文仿宋" w:hAnsi="华文仿宋" w:hint="eastAsia"/>
          <w:bCs/>
          <w:smallCaps/>
          <w:sz w:val="32"/>
          <w:szCs w:val="32"/>
        </w:rPr>
        <w:t>数字信号处理</w:t>
      </w:r>
      <w:r w:rsidRPr="00DF5C4F">
        <w:rPr>
          <w:rFonts w:ascii="华文仿宋" w:eastAsia="华文仿宋" w:hAnsi="华文仿宋"/>
          <w:bCs/>
          <w:smallCaps/>
          <w:sz w:val="32"/>
          <w:szCs w:val="32"/>
        </w:rPr>
        <w:t>》</w:t>
      </w:r>
      <w:r w:rsidRPr="00DF5C4F">
        <w:rPr>
          <w:rFonts w:ascii="华文仿宋" w:eastAsia="华文仿宋" w:hAnsi="华文仿宋" w:hint="eastAsia"/>
          <w:bCs/>
          <w:smallCaps/>
          <w:sz w:val="32"/>
          <w:szCs w:val="32"/>
        </w:rPr>
        <w:t>课程网站为</w:t>
      </w:r>
      <w:r w:rsidRPr="00DF5C4F">
        <w:rPr>
          <w:rFonts w:ascii="华文仿宋" w:eastAsia="华文仿宋" w:hAnsi="华文仿宋"/>
          <w:bCs/>
          <w:smallCaps/>
          <w:sz w:val="32"/>
          <w:szCs w:val="32"/>
        </w:rPr>
        <w:t>校优秀</w:t>
      </w:r>
      <w:r w:rsidRPr="00DF5C4F">
        <w:rPr>
          <w:rFonts w:ascii="华文仿宋" w:eastAsia="华文仿宋" w:hAnsi="华文仿宋" w:hint="eastAsia"/>
          <w:bCs/>
          <w:smallCaps/>
          <w:sz w:val="32"/>
          <w:szCs w:val="32"/>
        </w:rPr>
        <w:t>课程</w:t>
      </w:r>
      <w:r w:rsidRPr="00DF5C4F">
        <w:rPr>
          <w:rFonts w:ascii="华文仿宋" w:eastAsia="华文仿宋" w:hAnsi="华文仿宋"/>
          <w:bCs/>
          <w:smallCaps/>
          <w:sz w:val="32"/>
          <w:szCs w:val="32"/>
        </w:rPr>
        <w:t>网站。</w:t>
      </w:r>
    </w:p>
    <w:p w:rsidR="00F04CEE" w:rsidRPr="00DF5C4F" w:rsidRDefault="00955F86" w:rsidP="00353F02">
      <w:pPr>
        <w:spacing w:line="560" w:lineRule="exact"/>
        <w:ind w:firstLineChars="50" w:firstLine="160"/>
        <w:rPr>
          <w:rFonts w:ascii="华文仿宋" w:eastAsia="华文仿宋" w:hAnsi="华文仿宋"/>
          <w:sz w:val="32"/>
          <w:szCs w:val="32"/>
        </w:rPr>
      </w:pPr>
      <w:r w:rsidRPr="00DF5C4F">
        <w:rPr>
          <w:rFonts w:ascii="华文仿宋" w:eastAsia="华文仿宋" w:hAnsi="华文仿宋" w:hint="eastAsia"/>
          <w:b/>
          <w:sz w:val="32"/>
          <w:szCs w:val="32"/>
        </w:rPr>
        <w:t>四</w:t>
      </w:r>
      <w:r w:rsidR="00F04CEE" w:rsidRPr="00DF5C4F">
        <w:rPr>
          <w:rFonts w:ascii="华文仿宋" w:eastAsia="华文仿宋" w:hAnsi="华文仿宋" w:hint="eastAsia"/>
          <w:b/>
          <w:sz w:val="32"/>
          <w:szCs w:val="32"/>
        </w:rPr>
        <w:t>、</w:t>
      </w:r>
      <w:r w:rsidRPr="00DF5C4F">
        <w:rPr>
          <w:rFonts w:ascii="华文仿宋" w:eastAsia="华文仿宋" w:hAnsi="华文仿宋" w:hint="eastAsia"/>
          <w:b/>
          <w:sz w:val="32"/>
          <w:szCs w:val="32"/>
        </w:rPr>
        <w:t>培养机制与特色</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（一）</w:t>
      </w:r>
      <w:r w:rsidR="00955F86" w:rsidRPr="00DF5C4F">
        <w:rPr>
          <w:rFonts w:ascii="华文仿宋" w:eastAsia="华文仿宋" w:hAnsi="华文仿宋" w:hint="eastAsia"/>
          <w:b/>
          <w:sz w:val="32"/>
          <w:szCs w:val="32"/>
        </w:rPr>
        <w:t>产学研协同育人机制</w:t>
      </w:r>
    </w:p>
    <w:p w:rsidR="0095084A" w:rsidRDefault="00405AB1" w:rsidP="00353F02">
      <w:pPr>
        <w:adjustRightInd w:val="0"/>
        <w:snapToGrid w:val="0"/>
        <w:spacing w:line="560" w:lineRule="exact"/>
        <w:ind w:firstLineChars="200" w:firstLine="640"/>
        <w:rPr>
          <w:rFonts w:ascii="华文仿宋" w:eastAsia="华文仿宋" w:hAnsi="华文仿宋"/>
          <w:bCs/>
          <w:smallCaps/>
          <w:sz w:val="32"/>
          <w:szCs w:val="32"/>
        </w:rPr>
      </w:pPr>
      <w:r w:rsidRPr="00DF5C4F">
        <w:rPr>
          <w:rFonts w:ascii="华文仿宋" w:eastAsia="华文仿宋" w:hAnsi="华文仿宋" w:hint="eastAsia"/>
          <w:bCs/>
          <w:smallCaps/>
          <w:sz w:val="32"/>
          <w:szCs w:val="32"/>
        </w:rPr>
        <w:t>本专业注重产学研协同与人机制建设，充分利用实习基地和教师科研合作单位为学生提供实习实践机会，借助生物医学工程训练、毕业设计与毕业实习、暑期社会实践等综合实践环节，</w:t>
      </w:r>
      <w:r w:rsidR="003B5971" w:rsidRPr="00DF5C4F">
        <w:rPr>
          <w:rFonts w:ascii="华文仿宋" w:eastAsia="华文仿宋" w:hAnsi="华文仿宋" w:hint="eastAsia"/>
          <w:bCs/>
          <w:smallCaps/>
          <w:sz w:val="32"/>
          <w:szCs w:val="32"/>
        </w:rPr>
        <w:t>为学生提供全员协同育人环境，</w:t>
      </w:r>
      <w:r w:rsidRPr="00DF5C4F">
        <w:rPr>
          <w:rFonts w:ascii="华文仿宋" w:eastAsia="华文仿宋" w:hAnsi="华文仿宋" w:hint="eastAsia"/>
          <w:bCs/>
          <w:smallCaps/>
          <w:sz w:val="32"/>
          <w:szCs w:val="32"/>
        </w:rPr>
        <w:t>指导学生参与实习基地和合作单位的参观实习与</w:t>
      </w:r>
      <w:r w:rsidR="003B5971" w:rsidRPr="00DF5C4F">
        <w:rPr>
          <w:rFonts w:ascii="华文仿宋" w:eastAsia="华文仿宋" w:hAnsi="华文仿宋" w:hint="eastAsia"/>
          <w:bCs/>
          <w:smallCaps/>
          <w:sz w:val="32"/>
          <w:szCs w:val="32"/>
        </w:rPr>
        <w:t>项目研发，使学生学有所用、知学有用，激发了学生的学习科研兴趣和专业认知，取得了较好的效果。</w:t>
      </w:r>
    </w:p>
    <w:p w:rsidR="004A2F18" w:rsidRPr="00DF5C4F" w:rsidRDefault="004A2F18" w:rsidP="004A2F18">
      <w:pPr>
        <w:adjustRightInd w:val="0"/>
        <w:snapToGrid w:val="0"/>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山东大学-山东蓝佳医疗设备技术服务有限公司校企共建战略合作框架协议既生物医学工程专业实习基地建设协议有望近期签订。专业为企业提供技术指导和人员培训等服</w:t>
      </w:r>
      <w:r>
        <w:rPr>
          <w:rFonts w:ascii="华文仿宋" w:eastAsia="华文仿宋" w:hAnsi="华文仿宋" w:hint="eastAsia"/>
          <w:sz w:val="32"/>
          <w:szCs w:val="32"/>
        </w:rPr>
        <w:lastRenderedPageBreak/>
        <w:t>务；企业提供学生实习实践平台并参与专业规划、教学计划制定、实践环节教学等工作。</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（二）</w:t>
      </w:r>
      <w:r w:rsidR="00955F86" w:rsidRPr="00DF5C4F">
        <w:rPr>
          <w:rFonts w:ascii="华文仿宋" w:eastAsia="华文仿宋" w:hAnsi="华文仿宋" w:hint="eastAsia"/>
          <w:b/>
          <w:sz w:val="32"/>
          <w:szCs w:val="32"/>
        </w:rPr>
        <w:t>合作办学</w:t>
      </w:r>
    </w:p>
    <w:p w:rsidR="0062058C" w:rsidRPr="00DF5C4F" w:rsidRDefault="0062058C" w:rsidP="00353F02">
      <w:pPr>
        <w:spacing w:line="560" w:lineRule="exact"/>
        <w:ind w:firstLineChars="200" w:firstLine="640"/>
        <w:jc w:val="left"/>
        <w:rPr>
          <w:rFonts w:ascii="华文仿宋" w:eastAsia="华文仿宋" w:hAnsi="华文仿宋" w:cs="宋体"/>
          <w:sz w:val="32"/>
          <w:szCs w:val="32"/>
        </w:rPr>
      </w:pPr>
      <w:r w:rsidRPr="00DF5C4F">
        <w:rPr>
          <w:rFonts w:ascii="华文仿宋" w:eastAsia="华文仿宋" w:hAnsi="华文仿宋" w:cs="宋体" w:hint="eastAsia"/>
          <w:sz w:val="32"/>
          <w:szCs w:val="32"/>
        </w:rPr>
        <w:t>生物医学工程专业</w:t>
      </w:r>
      <w:r w:rsidRPr="00DF5C4F">
        <w:rPr>
          <w:rFonts w:ascii="华文仿宋" w:eastAsia="华文仿宋" w:hAnsi="华文仿宋" w:cs="宋体"/>
          <w:sz w:val="32"/>
          <w:szCs w:val="32"/>
        </w:rPr>
        <w:t>有其特殊性，国际化视野</w:t>
      </w:r>
      <w:r w:rsidRPr="00DF5C4F">
        <w:rPr>
          <w:rFonts w:ascii="华文仿宋" w:eastAsia="华文仿宋" w:hAnsi="华文仿宋" w:cs="宋体" w:hint="eastAsia"/>
          <w:sz w:val="32"/>
          <w:szCs w:val="32"/>
        </w:rPr>
        <w:t>也是</w:t>
      </w:r>
      <w:r w:rsidRPr="00DF5C4F">
        <w:rPr>
          <w:rFonts w:ascii="华文仿宋" w:eastAsia="华文仿宋" w:hAnsi="华文仿宋" w:cs="宋体"/>
          <w:sz w:val="32"/>
          <w:szCs w:val="32"/>
        </w:rPr>
        <w:t>学校培养最优秀</w:t>
      </w:r>
      <w:r w:rsidRPr="00DF5C4F">
        <w:rPr>
          <w:rFonts w:ascii="华文仿宋" w:eastAsia="华文仿宋" w:hAnsi="华文仿宋" w:cs="宋体" w:hint="eastAsia"/>
          <w:sz w:val="32"/>
          <w:szCs w:val="32"/>
        </w:rPr>
        <w:t>本科生的</w:t>
      </w:r>
      <w:r w:rsidRPr="00DF5C4F">
        <w:rPr>
          <w:rFonts w:ascii="华文仿宋" w:eastAsia="华文仿宋" w:hAnsi="华文仿宋" w:cs="宋体"/>
          <w:sz w:val="32"/>
          <w:szCs w:val="32"/>
        </w:rPr>
        <w:t>基本要求。为此</w:t>
      </w:r>
      <w:r w:rsidRPr="00DF5C4F">
        <w:rPr>
          <w:rFonts w:ascii="华文仿宋" w:eastAsia="华文仿宋" w:hAnsi="华文仿宋" w:cs="宋体" w:hint="eastAsia"/>
          <w:sz w:val="32"/>
          <w:szCs w:val="32"/>
        </w:rPr>
        <w:t>，</w:t>
      </w:r>
      <w:r w:rsidRPr="00DF5C4F">
        <w:rPr>
          <w:rFonts w:ascii="华文仿宋" w:eastAsia="华文仿宋" w:hAnsi="华文仿宋" w:cs="宋体"/>
          <w:sz w:val="32"/>
          <w:szCs w:val="32"/>
        </w:rPr>
        <w:t>我们</w:t>
      </w:r>
      <w:r w:rsidRPr="00DF5C4F">
        <w:rPr>
          <w:rFonts w:ascii="华文仿宋" w:eastAsia="华文仿宋" w:hAnsi="华文仿宋" w:cs="宋体" w:hint="eastAsia"/>
          <w:sz w:val="32"/>
          <w:szCs w:val="32"/>
        </w:rPr>
        <w:t>充分利用</w:t>
      </w:r>
      <w:r w:rsidRPr="00DF5C4F">
        <w:rPr>
          <w:rFonts w:ascii="华文仿宋" w:eastAsia="华文仿宋" w:hAnsi="华文仿宋" w:cs="宋体"/>
          <w:sz w:val="32"/>
          <w:szCs w:val="32"/>
        </w:rPr>
        <w:t>专业老师大多具有国际</w:t>
      </w:r>
      <w:r w:rsidRPr="00DF5C4F">
        <w:rPr>
          <w:rFonts w:ascii="华文仿宋" w:eastAsia="华文仿宋" w:hAnsi="华文仿宋" w:cs="宋体" w:hint="eastAsia"/>
          <w:sz w:val="32"/>
          <w:szCs w:val="32"/>
        </w:rPr>
        <w:t>学术背景</w:t>
      </w:r>
      <w:r w:rsidRPr="00DF5C4F">
        <w:rPr>
          <w:rFonts w:ascii="华文仿宋" w:eastAsia="华文仿宋" w:hAnsi="华文仿宋" w:cs="宋体"/>
          <w:sz w:val="32"/>
          <w:szCs w:val="32"/>
        </w:rPr>
        <w:t>的</w:t>
      </w:r>
      <w:r w:rsidRPr="00DF5C4F">
        <w:rPr>
          <w:rFonts w:ascii="华文仿宋" w:eastAsia="华文仿宋" w:hAnsi="华文仿宋" w:cs="宋体" w:hint="eastAsia"/>
          <w:sz w:val="32"/>
          <w:szCs w:val="32"/>
        </w:rPr>
        <w:t>有利</w:t>
      </w:r>
      <w:r w:rsidRPr="00DF5C4F">
        <w:rPr>
          <w:rFonts w:ascii="华文仿宋" w:eastAsia="华文仿宋" w:hAnsi="华文仿宋" w:cs="宋体"/>
          <w:sz w:val="32"/>
          <w:szCs w:val="32"/>
        </w:rPr>
        <w:t>条件</w:t>
      </w:r>
      <w:r w:rsidRPr="00DF5C4F">
        <w:rPr>
          <w:rFonts w:ascii="华文仿宋" w:eastAsia="华文仿宋" w:hAnsi="华文仿宋" w:cs="宋体" w:hint="eastAsia"/>
          <w:sz w:val="32"/>
          <w:szCs w:val="32"/>
        </w:rPr>
        <w:t>，</w:t>
      </w:r>
      <w:r w:rsidRPr="00DF5C4F">
        <w:rPr>
          <w:rFonts w:ascii="华文仿宋" w:eastAsia="华文仿宋" w:hAnsi="华文仿宋" w:cs="宋体"/>
          <w:sz w:val="32"/>
          <w:szCs w:val="32"/>
        </w:rPr>
        <w:t>邀请国外专家</w:t>
      </w:r>
      <w:r w:rsidRPr="00DF5C4F">
        <w:rPr>
          <w:rFonts w:ascii="华文仿宋" w:eastAsia="华文仿宋" w:hAnsi="华文仿宋" w:cs="宋体" w:hint="eastAsia"/>
          <w:sz w:val="32"/>
          <w:szCs w:val="32"/>
        </w:rPr>
        <w:t>来</w:t>
      </w:r>
      <w:r w:rsidRPr="00DF5C4F">
        <w:rPr>
          <w:rFonts w:ascii="华文仿宋" w:eastAsia="华文仿宋" w:hAnsi="华文仿宋" w:cs="宋体"/>
          <w:sz w:val="32"/>
          <w:szCs w:val="32"/>
        </w:rPr>
        <w:t>校交流，</w:t>
      </w:r>
      <w:r w:rsidRPr="00DF5C4F">
        <w:rPr>
          <w:rFonts w:ascii="华文仿宋" w:eastAsia="华文仿宋" w:hAnsi="华文仿宋" w:cs="宋体" w:hint="eastAsia"/>
          <w:sz w:val="32"/>
          <w:szCs w:val="32"/>
        </w:rPr>
        <w:t>并明确要求</w:t>
      </w:r>
      <w:r w:rsidRPr="00DF5C4F">
        <w:rPr>
          <w:rFonts w:ascii="华文仿宋" w:eastAsia="华文仿宋" w:hAnsi="华文仿宋" w:cs="宋体"/>
          <w:sz w:val="32"/>
          <w:szCs w:val="32"/>
        </w:rPr>
        <w:t>必须为本科生授课或讲座</w:t>
      </w:r>
      <w:r w:rsidRPr="00DF5C4F">
        <w:rPr>
          <w:rFonts w:ascii="华文仿宋" w:eastAsia="华文仿宋" w:hAnsi="华文仿宋" w:cs="宋体" w:hint="eastAsia"/>
          <w:sz w:val="32"/>
          <w:szCs w:val="32"/>
        </w:rPr>
        <w:t>，</w:t>
      </w:r>
      <w:r w:rsidRPr="00DF5C4F">
        <w:rPr>
          <w:rFonts w:ascii="华文仿宋" w:eastAsia="华文仿宋" w:hAnsi="华文仿宋" w:cs="宋体"/>
          <w:sz w:val="32"/>
          <w:szCs w:val="32"/>
        </w:rPr>
        <w:t>专业建设经费在</w:t>
      </w:r>
      <w:r w:rsidRPr="00DF5C4F">
        <w:rPr>
          <w:rFonts w:ascii="华文仿宋" w:eastAsia="华文仿宋" w:hAnsi="华文仿宋" w:cs="宋体" w:hint="eastAsia"/>
          <w:sz w:val="32"/>
          <w:szCs w:val="32"/>
        </w:rPr>
        <w:t>资料</w:t>
      </w:r>
      <w:r w:rsidRPr="00DF5C4F">
        <w:rPr>
          <w:rFonts w:ascii="华文仿宋" w:eastAsia="华文仿宋" w:hAnsi="华文仿宋" w:cs="宋体"/>
          <w:sz w:val="32"/>
          <w:szCs w:val="32"/>
        </w:rPr>
        <w:t>准备、交通</w:t>
      </w:r>
      <w:r w:rsidRPr="00DF5C4F">
        <w:rPr>
          <w:rFonts w:ascii="华文仿宋" w:eastAsia="华文仿宋" w:hAnsi="华文仿宋" w:cs="宋体" w:hint="eastAsia"/>
          <w:sz w:val="32"/>
          <w:szCs w:val="32"/>
        </w:rPr>
        <w:t>等</w:t>
      </w:r>
      <w:r w:rsidRPr="00DF5C4F">
        <w:rPr>
          <w:rFonts w:ascii="华文仿宋" w:eastAsia="华文仿宋" w:hAnsi="华文仿宋" w:cs="宋体"/>
          <w:sz w:val="32"/>
          <w:szCs w:val="32"/>
        </w:rPr>
        <w:t>方面</w:t>
      </w:r>
      <w:r w:rsidRPr="00DF5C4F">
        <w:rPr>
          <w:rFonts w:ascii="华文仿宋" w:eastAsia="华文仿宋" w:hAnsi="华文仿宋" w:cs="宋体" w:hint="eastAsia"/>
          <w:sz w:val="32"/>
          <w:szCs w:val="32"/>
        </w:rPr>
        <w:t>提供</w:t>
      </w:r>
      <w:r w:rsidRPr="00DF5C4F">
        <w:rPr>
          <w:rFonts w:ascii="华文仿宋" w:eastAsia="华文仿宋" w:hAnsi="华文仿宋" w:cs="宋体"/>
          <w:sz w:val="32"/>
          <w:szCs w:val="32"/>
        </w:rPr>
        <w:t>必要支持</w:t>
      </w:r>
      <w:r w:rsidRPr="00DF5C4F">
        <w:rPr>
          <w:rFonts w:ascii="华文仿宋" w:eastAsia="华文仿宋" w:hAnsi="华文仿宋" w:cs="宋体" w:hint="eastAsia"/>
          <w:sz w:val="32"/>
          <w:szCs w:val="32"/>
        </w:rPr>
        <w:t>。</w:t>
      </w:r>
    </w:p>
    <w:p w:rsidR="009D19A4" w:rsidRPr="00DF5C4F" w:rsidRDefault="0062058C" w:rsidP="00353F02">
      <w:pPr>
        <w:spacing w:line="560" w:lineRule="exact"/>
        <w:ind w:firstLineChars="200" w:firstLine="640"/>
        <w:jc w:val="left"/>
        <w:rPr>
          <w:rFonts w:ascii="华文仿宋" w:eastAsia="华文仿宋" w:hAnsi="华文仿宋"/>
          <w:kern w:val="0"/>
          <w:sz w:val="32"/>
          <w:szCs w:val="32"/>
        </w:rPr>
      </w:pPr>
      <w:r w:rsidRPr="00DF5C4F">
        <w:rPr>
          <w:rFonts w:ascii="华文仿宋" w:eastAsia="华文仿宋" w:hAnsi="华文仿宋" w:hint="eastAsia"/>
          <w:kern w:val="0"/>
          <w:sz w:val="32"/>
          <w:szCs w:val="32"/>
        </w:rPr>
        <w:t>生物医学工程专业</w:t>
      </w:r>
      <w:r w:rsidRPr="00DF5C4F">
        <w:rPr>
          <w:rFonts w:ascii="华文仿宋" w:eastAsia="华文仿宋" w:hAnsi="华文仿宋"/>
          <w:kern w:val="0"/>
          <w:sz w:val="32"/>
          <w:szCs w:val="32"/>
        </w:rPr>
        <w:t>积极</w:t>
      </w:r>
      <w:r w:rsidRPr="00DF5C4F">
        <w:rPr>
          <w:rFonts w:ascii="华文仿宋" w:eastAsia="华文仿宋" w:hAnsi="华文仿宋" w:hint="eastAsia"/>
          <w:kern w:val="0"/>
          <w:sz w:val="32"/>
          <w:szCs w:val="32"/>
        </w:rPr>
        <w:t>探索</w:t>
      </w:r>
      <w:r w:rsidRPr="00DF5C4F">
        <w:rPr>
          <w:rFonts w:ascii="华文仿宋" w:eastAsia="华文仿宋" w:hAnsi="华文仿宋"/>
          <w:kern w:val="0"/>
          <w:sz w:val="32"/>
          <w:szCs w:val="32"/>
        </w:rPr>
        <w:t>专业</w:t>
      </w:r>
      <w:r w:rsidRPr="00DF5C4F">
        <w:rPr>
          <w:rFonts w:ascii="华文仿宋" w:eastAsia="华文仿宋" w:hAnsi="华文仿宋" w:hint="eastAsia"/>
          <w:kern w:val="0"/>
          <w:sz w:val="32"/>
          <w:szCs w:val="32"/>
        </w:rPr>
        <w:t>的</w:t>
      </w:r>
      <w:r w:rsidRPr="00DF5C4F">
        <w:rPr>
          <w:rFonts w:ascii="华文仿宋" w:eastAsia="华文仿宋" w:hAnsi="华文仿宋"/>
          <w:kern w:val="0"/>
          <w:sz w:val="32"/>
          <w:szCs w:val="32"/>
        </w:rPr>
        <w:t>国际化建设，</w:t>
      </w:r>
      <w:r w:rsidRPr="00DF5C4F">
        <w:rPr>
          <w:rFonts w:ascii="华文仿宋" w:eastAsia="华文仿宋" w:hAnsi="华文仿宋" w:hint="eastAsia"/>
          <w:kern w:val="0"/>
          <w:sz w:val="32"/>
          <w:szCs w:val="32"/>
        </w:rPr>
        <w:t>先后</w:t>
      </w:r>
      <w:r w:rsidRPr="00DF5C4F">
        <w:rPr>
          <w:rFonts w:ascii="华文仿宋" w:eastAsia="华文仿宋" w:hAnsi="华文仿宋"/>
          <w:kern w:val="0"/>
          <w:sz w:val="32"/>
          <w:szCs w:val="32"/>
        </w:rPr>
        <w:t>与美国</w:t>
      </w:r>
      <w:r w:rsidR="009D19A4" w:rsidRPr="00DF5C4F">
        <w:rPr>
          <w:rFonts w:ascii="华文仿宋" w:eastAsia="华文仿宋" w:hAnsi="华文仿宋" w:hint="eastAsia"/>
          <w:kern w:val="0"/>
          <w:sz w:val="32"/>
          <w:szCs w:val="32"/>
        </w:rPr>
        <w:t>加州大学、</w:t>
      </w:r>
      <w:r w:rsidRPr="00DF5C4F">
        <w:rPr>
          <w:rFonts w:ascii="华文仿宋" w:eastAsia="华文仿宋" w:hAnsi="华文仿宋"/>
          <w:kern w:val="0"/>
          <w:sz w:val="32"/>
          <w:szCs w:val="32"/>
        </w:rPr>
        <w:t>弗吉尼亚大学、英国邓迪大学、</w:t>
      </w:r>
      <w:r w:rsidRPr="00DF5C4F">
        <w:rPr>
          <w:rFonts w:ascii="华文仿宋" w:eastAsia="华文仿宋" w:hAnsi="华文仿宋" w:hint="eastAsia"/>
          <w:kern w:val="0"/>
          <w:sz w:val="32"/>
          <w:szCs w:val="32"/>
        </w:rPr>
        <w:t>香港</w:t>
      </w:r>
      <w:r w:rsidRPr="00DF5C4F">
        <w:rPr>
          <w:rFonts w:ascii="华文仿宋" w:eastAsia="华文仿宋" w:hAnsi="华文仿宋"/>
          <w:kern w:val="0"/>
          <w:sz w:val="32"/>
          <w:szCs w:val="32"/>
        </w:rPr>
        <w:t>中文大学等建立或洽谈</w:t>
      </w:r>
      <w:r w:rsidRPr="00DF5C4F">
        <w:rPr>
          <w:rFonts w:ascii="华文仿宋" w:eastAsia="华文仿宋" w:hAnsi="华文仿宋" w:hint="eastAsia"/>
          <w:kern w:val="0"/>
          <w:sz w:val="32"/>
          <w:szCs w:val="32"/>
        </w:rPr>
        <w:t>了3+2、3+1+1、4</w:t>
      </w:r>
      <w:r w:rsidRPr="00DF5C4F">
        <w:rPr>
          <w:rFonts w:ascii="华文仿宋" w:eastAsia="华文仿宋" w:hAnsi="华文仿宋"/>
          <w:kern w:val="0"/>
          <w:sz w:val="32"/>
          <w:szCs w:val="32"/>
        </w:rPr>
        <w:t>+1</w:t>
      </w:r>
      <w:r w:rsidRPr="00DF5C4F">
        <w:rPr>
          <w:rFonts w:ascii="华文仿宋" w:eastAsia="华文仿宋" w:hAnsi="华文仿宋" w:hint="eastAsia"/>
          <w:kern w:val="0"/>
          <w:sz w:val="32"/>
          <w:szCs w:val="32"/>
        </w:rPr>
        <w:t>、4</w:t>
      </w:r>
      <w:r w:rsidRPr="00DF5C4F">
        <w:rPr>
          <w:rFonts w:ascii="华文仿宋" w:eastAsia="华文仿宋" w:hAnsi="华文仿宋"/>
          <w:kern w:val="0"/>
          <w:sz w:val="32"/>
          <w:szCs w:val="32"/>
        </w:rPr>
        <w:t>+1+2</w:t>
      </w:r>
      <w:r w:rsidRPr="00DF5C4F">
        <w:rPr>
          <w:rFonts w:ascii="华文仿宋" w:eastAsia="华文仿宋" w:hAnsi="华文仿宋" w:hint="eastAsia"/>
          <w:kern w:val="0"/>
          <w:sz w:val="32"/>
          <w:szCs w:val="32"/>
        </w:rPr>
        <w:t>等多模式</w:t>
      </w:r>
      <w:r w:rsidRPr="00DF5C4F">
        <w:rPr>
          <w:rFonts w:ascii="华文仿宋" w:eastAsia="华文仿宋" w:hAnsi="华文仿宋"/>
          <w:kern w:val="0"/>
          <w:sz w:val="32"/>
          <w:szCs w:val="32"/>
        </w:rPr>
        <w:t>学生联合</w:t>
      </w:r>
      <w:r w:rsidRPr="00DF5C4F">
        <w:rPr>
          <w:rFonts w:ascii="华文仿宋" w:eastAsia="华文仿宋" w:hAnsi="华文仿宋" w:hint="eastAsia"/>
          <w:kern w:val="0"/>
          <w:sz w:val="32"/>
          <w:szCs w:val="32"/>
        </w:rPr>
        <w:t>培养</w:t>
      </w:r>
      <w:r w:rsidRPr="00DF5C4F">
        <w:rPr>
          <w:rFonts w:ascii="华文仿宋" w:eastAsia="华文仿宋" w:hAnsi="华文仿宋"/>
          <w:kern w:val="0"/>
          <w:sz w:val="32"/>
          <w:szCs w:val="32"/>
        </w:rPr>
        <w:t>事宜</w:t>
      </w:r>
      <w:r w:rsidRPr="00DF5C4F">
        <w:rPr>
          <w:rFonts w:ascii="华文仿宋" w:eastAsia="华文仿宋" w:hAnsi="华文仿宋" w:hint="eastAsia"/>
          <w:kern w:val="0"/>
          <w:sz w:val="32"/>
          <w:szCs w:val="32"/>
        </w:rPr>
        <w:t>。</w:t>
      </w:r>
    </w:p>
    <w:p w:rsidR="0062058C" w:rsidRPr="00DF5C4F" w:rsidRDefault="0062058C" w:rsidP="00353F02">
      <w:pPr>
        <w:spacing w:line="560" w:lineRule="exact"/>
        <w:ind w:firstLineChars="200" w:firstLine="640"/>
        <w:jc w:val="left"/>
        <w:rPr>
          <w:rFonts w:ascii="华文仿宋" w:eastAsia="华文仿宋" w:hAnsi="华文仿宋"/>
          <w:kern w:val="0"/>
          <w:sz w:val="32"/>
          <w:szCs w:val="32"/>
        </w:rPr>
      </w:pPr>
      <w:r w:rsidRPr="00DF5C4F">
        <w:rPr>
          <w:rFonts w:ascii="华文仿宋" w:eastAsia="华文仿宋" w:hAnsi="华文仿宋" w:hint="eastAsia"/>
          <w:kern w:val="0"/>
          <w:sz w:val="32"/>
          <w:szCs w:val="32"/>
        </w:rPr>
        <w:t>英国邓迪大学作为山大校级合作办学机构，应我方邀请年度内分管教学副院长、教学系主任及中国合作机构负责人多次来我系交流，并为生物医学工程专业本科生</w:t>
      </w:r>
      <w:r w:rsidR="009D19A4" w:rsidRPr="00DF5C4F">
        <w:rPr>
          <w:rFonts w:ascii="华文仿宋" w:eastAsia="华文仿宋" w:hAnsi="华文仿宋" w:hint="eastAsia"/>
          <w:kern w:val="0"/>
          <w:sz w:val="32"/>
          <w:szCs w:val="32"/>
        </w:rPr>
        <w:t>开设讲座。</w:t>
      </w:r>
    </w:p>
    <w:p w:rsidR="009D19A4" w:rsidRDefault="009D19A4" w:rsidP="0030577A">
      <w:pPr>
        <w:widowControl/>
        <w:spacing w:beforeLines="50" w:line="560" w:lineRule="exact"/>
        <w:ind w:firstLineChars="200" w:firstLine="640"/>
        <w:jc w:val="left"/>
        <w:rPr>
          <w:rFonts w:ascii="华文仿宋" w:eastAsia="华文仿宋" w:hAnsi="华文仿宋" w:cs="宋体"/>
          <w:color w:val="333333"/>
          <w:kern w:val="0"/>
          <w:sz w:val="32"/>
          <w:szCs w:val="32"/>
        </w:rPr>
      </w:pPr>
      <w:r w:rsidRPr="00DF5C4F">
        <w:rPr>
          <w:rFonts w:ascii="华文仿宋" w:eastAsia="华文仿宋" w:hAnsi="华文仿宋" w:cs="宋体" w:hint="eastAsia"/>
          <w:color w:val="333333"/>
          <w:kern w:val="0"/>
          <w:sz w:val="32"/>
          <w:szCs w:val="32"/>
        </w:rPr>
        <w:t>美国加州大学戴维斯分校的</w:t>
      </w:r>
      <w:r w:rsidRPr="00DF5C4F">
        <w:rPr>
          <w:rFonts w:ascii="华文仿宋" w:eastAsia="华文仿宋" w:hAnsi="华文仿宋" w:cs="Times New Roman"/>
          <w:color w:val="333333"/>
          <w:kern w:val="0"/>
          <w:sz w:val="32"/>
          <w:szCs w:val="32"/>
        </w:rPr>
        <w:t>Kent Ed. Pinkerton</w:t>
      </w:r>
      <w:r w:rsidRPr="00DF5C4F">
        <w:rPr>
          <w:rFonts w:ascii="华文仿宋" w:eastAsia="华文仿宋" w:hAnsi="华文仿宋" w:cs="宋体" w:hint="eastAsia"/>
          <w:color w:val="333333"/>
          <w:kern w:val="0"/>
          <w:sz w:val="32"/>
          <w:szCs w:val="32"/>
        </w:rPr>
        <w:t>教授，作为我校外聘教授，继2015年来我校访学，2016年10再次访问我校，与生物医学工程专业的广大师生进行了深刻且卓有成效的学术交流活动，在专业建设、课程设置、教学方法等方面提出了诸多建设性的意见，并为生物医学工程专业本科生讲授了共计</w:t>
      </w:r>
      <w:r w:rsidRPr="00DF5C4F">
        <w:rPr>
          <w:rFonts w:ascii="华文仿宋" w:eastAsia="华文仿宋" w:hAnsi="华文仿宋" w:cs="Times New Roman"/>
          <w:color w:val="333333"/>
          <w:kern w:val="0"/>
          <w:sz w:val="32"/>
          <w:szCs w:val="32"/>
        </w:rPr>
        <w:t>16</w:t>
      </w:r>
      <w:r w:rsidRPr="00DF5C4F">
        <w:rPr>
          <w:rFonts w:ascii="华文仿宋" w:eastAsia="华文仿宋" w:hAnsi="华文仿宋" w:cs="宋体" w:hint="eastAsia"/>
          <w:color w:val="333333"/>
          <w:kern w:val="0"/>
          <w:sz w:val="32"/>
          <w:szCs w:val="32"/>
        </w:rPr>
        <w:t>学时的《保健医学》课程。</w:t>
      </w:r>
    </w:p>
    <w:p w:rsidR="00F04CEE" w:rsidRPr="00DF5C4F" w:rsidRDefault="00F04CEE"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（三）</w:t>
      </w:r>
      <w:r w:rsidR="006A19B1" w:rsidRPr="00DF5C4F">
        <w:rPr>
          <w:rFonts w:ascii="华文仿宋" w:eastAsia="华文仿宋" w:hAnsi="华文仿宋" w:hint="eastAsia"/>
          <w:b/>
          <w:sz w:val="32"/>
          <w:szCs w:val="32"/>
        </w:rPr>
        <w:t>教学管理</w:t>
      </w:r>
      <w:r w:rsidR="00EC4874" w:rsidRPr="00DF5C4F">
        <w:rPr>
          <w:rFonts w:ascii="华文仿宋" w:eastAsia="华文仿宋" w:hAnsi="华文仿宋" w:hint="eastAsia"/>
          <w:b/>
          <w:sz w:val="32"/>
          <w:szCs w:val="32"/>
        </w:rPr>
        <w:t>与质量保障</w:t>
      </w:r>
    </w:p>
    <w:p w:rsidR="00281832" w:rsidRPr="00DF5C4F" w:rsidRDefault="00EC4874" w:rsidP="00353F02">
      <w:pPr>
        <w:spacing w:line="560" w:lineRule="exact"/>
        <w:ind w:firstLine="480"/>
        <w:rPr>
          <w:rFonts w:ascii="华文仿宋" w:eastAsia="华文仿宋" w:hAnsi="华文仿宋" w:cs="宋体"/>
          <w:sz w:val="32"/>
          <w:szCs w:val="32"/>
        </w:rPr>
      </w:pPr>
      <w:r w:rsidRPr="00DF5C4F">
        <w:rPr>
          <w:rFonts w:ascii="华文仿宋" w:eastAsia="华文仿宋" w:hAnsi="华文仿宋" w:cs="宋体" w:hint="eastAsia"/>
          <w:sz w:val="32"/>
          <w:szCs w:val="32"/>
        </w:rPr>
        <w:t>生物医学工程专业学生培养严格按照专业培养方案和教学计划执行，系主任全面负责、教学主任日常管理。时刻关</w:t>
      </w:r>
      <w:r w:rsidRPr="00DF5C4F">
        <w:rPr>
          <w:rFonts w:ascii="华文仿宋" w:eastAsia="华文仿宋" w:hAnsi="华文仿宋" w:cs="宋体" w:hint="eastAsia"/>
          <w:sz w:val="32"/>
          <w:szCs w:val="32"/>
        </w:rPr>
        <w:lastRenderedPageBreak/>
        <w:t>注学生反馈和教师授课状况，年度内本专业所有教师学生综合评价优良。</w:t>
      </w:r>
      <w:r w:rsidR="00281832" w:rsidRPr="00DF5C4F">
        <w:rPr>
          <w:rFonts w:ascii="华文仿宋" w:eastAsia="华文仿宋" w:hAnsi="华文仿宋" w:cs="宋体" w:hint="eastAsia"/>
          <w:sz w:val="32"/>
          <w:szCs w:val="32"/>
        </w:rPr>
        <w:t>专业还建立了系主任负责的教材、教案、教学大纲备案制度，优化教学内容和课堂教学管理质量。</w:t>
      </w:r>
    </w:p>
    <w:p w:rsidR="00EC4874" w:rsidRPr="00DF5C4F" w:rsidRDefault="00EC4874" w:rsidP="00353F02">
      <w:pPr>
        <w:spacing w:line="560" w:lineRule="exact"/>
        <w:ind w:firstLine="480"/>
        <w:rPr>
          <w:rFonts w:ascii="华文仿宋" w:eastAsia="华文仿宋" w:hAnsi="华文仿宋" w:cs="宋体"/>
          <w:kern w:val="0"/>
          <w:sz w:val="32"/>
          <w:szCs w:val="32"/>
        </w:rPr>
      </w:pPr>
      <w:r w:rsidRPr="00DF5C4F">
        <w:rPr>
          <w:rFonts w:ascii="华文仿宋" w:eastAsia="华文仿宋" w:hAnsi="华文仿宋" w:cs="宋体" w:hint="eastAsia"/>
          <w:sz w:val="32"/>
          <w:szCs w:val="32"/>
        </w:rPr>
        <w:t>生物医学工程专业国家</w:t>
      </w:r>
      <w:r w:rsidRPr="00DF5C4F">
        <w:rPr>
          <w:rFonts w:ascii="华文仿宋" w:eastAsia="华文仿宋" w:hAnsi="华文仿宋" w:cs="宋体"/>
          <w:sz w:val="32"/>
          <w:szCs w:val="32"/>
        </w:rPr>
        <w:t>专业</w:t>
      </w:r>
      <w:r w:rsidRPr="00DF5C4F">
        <w:rPr>
          <w:rFonts w:ascii="华文仿宋" w:eastAsia="华文仿宋" w:hAnsi="华文仿宋" w:cs="宋体" w:hint="eastAsia"/>
          <w:sz w:val="32"/>
          <w:szCs w:val="32"/>
        </w:rPr>
        <w:t>认证</w:t>
      </w:r>
      <w:r w:rsidRPr="00DF5C4F">
        <w:rPr>
          <w:rFonts w:ascii="华文仿宋" w:eastAsia="华文仿宋" w:hAnsi="华文仿宋" w:cs="宋体"/>
          <w:sz w:val="32"/>
          <w:szCs w:val="32"/>
        </w:rPr>
        <w:t>体系尚未</w:t>
      </w:r>
      <w:r w:rsidRPr="00DF5C4F">
        <w:rPr>
          <w:rFonts w:ascii="华文仿宋" w:eastAsia="华文仿宋" w:hAnsi="华文仿宋" w:cs="宋体" w:hint="eastAsia"/>
          <w:sz w:val="32"/>
          <w:szCs w:val="32"/>
        </w:rPr>
        <w:t>发</w:t>
      </w:r>
      <w:r w:rsidRPr="00DF5C4F">
        <w:rPr>
          <w:rFonts w:ascii="华文仿宋" w:eastAsia="华文仿宋" w:hAnsi="华文仿宋" w:cs="宋体"/>
          <w:sz w:val="32"/>
          <w:szCs w:val="32"/>
        </w:rPr>
        <w:t>布</w:t>
      </w:r>
      <w:r w:rsidRPr="00DF5C4F">
        <w:rPr>
          <w:rFonts w:ascii="华文仿宋" w:eastAsia="华文仿宋" w:hAnsi="华文仿宋" w:cs="宋体" w:hint="eastAsia"/>
          <w:sz w:val="32"/>
          <w:szCs w:val="32"/>
        </w:rPr>
        <w:t>。</w:t>
      </w:r>
      <w:r w:rsidRPr="00DF5C4F">
        <w:rPr>
          <w:rFonts w:ascii="华文仿宋" w:eastAsia="华文仿宋" w:hAnsi="华文仿宋" w:cs="宋体"/>
          <w:sz w:val="32"/>
          <w:szCs w:val="32"/>
        </w:rPr>
        <w:t>本专业</w:t>
      </w:r>
      <w:r w:rsidRPr="00DF5C4F">
        <w:rPr>
          <w:rFonts w:ascii="华文仿宋" w:eastAsia="华文仿宋" w:hAnsi="华文仿宋" w:cs="宋体" w:hint="eastAsia"/>
          <w:sz w:val="32"/>
          <w:szCs w:val="32"/>
        </w:rPr>
        <w:t>积极参加</w:t>
      </w:r>
      <w:r w:rsidRPr="00DF5C4F">
        <w:rPr>
          <w:rFonts w:ascii="华文仿宋" w:eastAsia="华文仿宋" w:hAnsi="华文仿宋" w:cs="宋体"/>
          <w:sz w:val="32"/>
          <w:szCs w:val="32"/>
        </w:rPr>
        <w:t>专业建设会议，为专业认证早</w:t>
      </w:r>
      <w:r w:rsidRPr="00DF5C4F">
        <w:rPr>
          <w:rFonts w:ascii="华文仿宋" w:eastAsia="华文仿宋" w:hAnsi="华文仿宋" w:cs="宋体" w:hint="eastAsia"/>
          <w:sz w:val="32"/>
          <w:szCs w:val="32"/>
        </w:rPr>
        <w:t>做</w:t>
      </w:r>
      <w:r w:rsidRPr="00DF5C4F">
        <w:rPr>
          <w:rFonts w:ascii="华文仿宋" w:eastAsia="华文仿宋" w:hAnsi="华文仿宋" w:cs="宋体"/>
          <w:sz w:val="32"/>
          <w:szCs w:val="32"/>
        </w:rPr>
        <w:t>准备</w:t>
      </w:r>
      <w:r w:rsidRPr="00DF5C4F">
        <w:rPr>
          <w:rFonts w:ascii="华文仿宋" w:eastAsia="华文仿宋" w:hAnsi="华文仿宋" w:cs="宋体" w:hint="eastAsia"/>
          <w:sz w:val="32"/>
          <w:szCs w:val="32"/>
        </w:rPr>
        <w:t>，鼓励</w:t>
      </w:r>
      <w:r w:rsidRPr="00DF5C4F">
        <w:rPr>
          <w:rFonts w:ascii="华文仿宋" w:eastAsia="华文仿宋" w:hAnsi="华文仿宋" w:cs="宋体"/>
          <w:sz w:val="32"/>
          <w:szCs w:val="32"/>
        </w:rPr>
        <w:t>支持老师们参加教育教学</w:t>
      </w:r>
      <w:r w:rsidRPr="00DF5C4F">
        <w:rPr>
          <w:rFonts w:ascii="华文仿宋" w:eastAsia="华文仿宋" w:hAnsi="华文仿宋" w:cs="宋体" w:hint="eastAsia"/>
          <w:sz w:val="32"/>
          <w:szCs w:val="32"/>
        </w:rPr>
        <w:t>活动</w:t>
      </w:r>
      <w:r w:rsidRPr="00DF5C4F">
        <w:rPr>
          <w:rFonts w:ascii="华文仿宋" w:eastAsia="华文仿宋" w:hAnsi="华文仿宋" w:cs="宋体"/>
          <w:sz w:val="32"/>
          <w:szCs w:val="32"/>
        </w:rPr>
        <w:t>，</w:t>
      </w:r>
      <w:r w:rsidRPr="00DF5C4F">
        <w:rPr>
          <w:rFonts w:ascii="华文仿宋" w:eastAsia="华文仿宋" w:hAnsi="华文仿宋" w:cs="宋体" w:hint="eastAsia"/>
          <w:sz w:val="32"/>
          <w:szCs w:val="32"/>
        </w:rPr>
        <w:t>并建立了系主任直接负责的专业资料整理归档制度，注重收集从学生入学到毕业各个环节专业资料，为</w:t>
      </w:r>
      <w:r w:rsidR="00281832" w:rsidRPr="00DF5C4F">
        <w:rPr>
          <w:rFonts w:ascii="华文仿宋" w:eastAsia="华文仿宋" w:hAnsi="华文仿宋" w:cs="宋体"/>
          <w:kern w:val="0"/>
          <w:sz w:val="32"/>
          <w:szCs w:val="32"/>
        </w:rPr>
        <w:t>专</w:t>
      </w:r>
      <w:r w:rsidRPr="00DF5C4F">
        <w:rPr>
          <w:rFonts w:ascii="华文仿宋" w:eastAsia="华文仿宋" w:hAnsi="华文仿宋" w:cs="宋体"/>
          <w:kern w:val="0"/>
          <w:sz w:val="32"/>
          <w:szCs w:val="32"/>
        </w:rPr>
        <w:t>业建设与认证</w:t>
      </w:r>
      <w:r w:rsidR="00281832" w:rsidRPr="00DF5C4F">
        <w:rPr>
          <w:rFonts w:ascii="华文仿宋" w:eastAsia="华文仿宋" w:hAnsi="华文仿宋" w:cs="宋体"/>
          <w:kern w:val="0"/>
          <w:sz w:val="32"/>
          <w:szCs w:val="32"/>
        </w:rPr>
        <w:t>积累</w:t>
      </w:r>
      <w:r w:rsidRPr="00DF5C4F">
        <w:rPr>
          <w:rFonts w:ascii="华文仿宋" w:eastAsia="华文仿宋" w:hAnsi="华文仿宋" w:cs="宋体"/>
          <w:kern w:val="0"/>
          <w:sz w:val="32"/>
          <w:szCs w:val="32"/>
        </w:rPr>
        <w:t>材</w:t>
      </w:r>
      <w:r w:rsidRPr="00DF5C4F">
        <w:rPr>
          <w:rFonts w:ascii="华文仿宋" w:eastAsia="华文仿宋" w:hAnsi="华文仿宋" w:cs="宋体" w:hint="eastAsia"/>
          <w:kern w:val="0"/>
          <w:sz w:val="32"/>
          <w:szCs w:val="32"/>
        </w:rPr>
        <w:t>料</w:t>
      </w:r>
      <w:r w:rsidR="00810ED3" w:rsidRPr="00DF5C4F">
        <w:rPr>
          <w:rFonts w:ascii="华文仿宋" w:eastAsia="华文仿宋" w:hAnsi="华文仿宋" w:cs="宋体" w:hint="eastAsia"/>
          <w:kern w:val="0"/>
          <w:sz w:val="32"/>
          <w:szCs w:val="32"/>
        </w:rPr>
        <w:t>。</w:t>
      </w:r>
    </w:p>
    <w:p w:rsidR="00810ED3" w:rsidRPr="00DF5C4F" w:rsidRDefault="00810ED3" w:rsidP="00353F02">
      <w:pPr>
        <w:spacing w:line="560" w:lineRule="exact"/>
        <w:ind w:firstLineChars="50" w:firstLine="160"/>
        <w:rPr>
          <w:rFonts w:ascii="华文仿宋" w:eastAsia="华文仿宋" w:hAnsi="华文仿宋"/>
          <w:b/>
          <w:sz w:val="32"/>
          <w:szCs w:val="32"/>
        </w:rPr>
      </w:pPr>
      <w:r w:rsidRPr="00DF5C4F">
        <w:rPr>
          <w:rFonts w:ascii="华文仿宋" w:eastAsia="华文仿宋" w:hAnsi="华文仿宋" w:hint="eastAsia"/>
          <w:b/>
          <w:sz w:val="32"/>
          <w:szCs w:val="32"/>
        </w:rPr>
        <w:t>（四）特色发展</w:t>
      </w:r>
    </w:p>
    <w:p w:rsidR="00810ED3" w:rsidRPr="00DF5C4F" w:rsidRDefault="00810ED3" w:rsidP="00353F02">
      <w:pPr>
        <w:snapToGrid w:val="0"/>
        <w:spacing w:line="560" w:lineRule="exact"/>
        <w:ind w:firstLineChars="150" w:firstLine="480"/>
        <w:rPr>
          <w:rFonts w:ascii="华文仿宋" w:eastAsia="华文仿宋" w:hAnsi="华文仿宋" w:cs="宋体"/>
          <w:sz w:val="32"/>
          <w:szCs w:val="32"/>
        </w:rPr>
      </w:pPr>
      <w:r w:rsidRPr="00DF5C4F">
        <w:rPr>
          <w:rFonts w:ascii="华文仿宋" w:eastAsia="华文仿宋" w:hAnsi="华文仿宋" w:hint="eastAsia"/>
          <w:sz w:val="32"/>
          <w:szCs w:val="32"/>
        </w:rPr>
        <w:t>本专业自2008年起实行4+3特色配养模式。</w:t>
      </w:r>
      <w:r w:rsidRPr="00DF5C4F">
        <w:rPr>
          <w:rFonts w:ascii="华文仿宋" w:eastAsia="华文仿宋" w:hAnsi="华文仿宋"/>
          <w:sz w:val="32"/>
          <w:szCs w:val="32"/>
        </w:rPr>
        <w:t>4+3</w:t>
      </w:r>
      <w:r w:rsidRPr="00DF5C4F">
        <w:rPr>
          <w:rFonts w:ascii="华文仿宋" w:eastAsia="华文仿宋" w:hAnsi="华文仿宋" w:hint="eastAsia"/>
          <w:sz w:val="32"/>
          <w:szCs w:val="32"/>
        </w:rPr>
        <w:t>本硕</w:t>
      </w:r>
      <w:r w:rsidRPr="00DF5C4F">
        <w:rPr>
          <w:rFonts w:ascii="华文仿宋" w:eastAsia="华文仿宋" w:hAnsi="华文仿宋"/>
          <w:sz w:val="32"/>
          <w:szCs w:val="32"/>
        </w:rPr>
        <w:t>培养</w:t>
      </w:r>
      <w:r w:rsidRPr="00DF5C4F">
        <w:rPr>
          <w:rFonts w:ascii="华文仿宋" w:eastAsia="华文仿宋" w:hAnsi="华文仿宋" w:hint="eastAsia"/>
          <w:sz w:val="32"/>
          <w:szCs w:val="32"/>
        </w:rPr>
        <w:t>是我校</w:t>
      </w:r>
      <w:r w:rsidRPr="00DF5C4F">
        <w:rPr>
          <w:rFonts w:ascii="华文仿宋" w:eastAsia="华文仿宋" w:hAnsi="华文仿宋"/>
          <w:sz w:val="32"/>
          <w:szCs w:val="32"/>
        </w:rPr>
        <w:t>交叉学科</w:t>
      </w:r>
      <w:r w:rsidRPr="00DF5C4F">
        <w:rPr>
          <w:rFonts w:ascii="华文仿宋" w:eastAsia="华文仿宋" w:hAnsi="华文仿宋" w:hint="eastAsia"/>
          <w:sz w:val="32"/>
          <w:szCs w:val="32"/>
        </w:rPr>
        <w:t>人才培养的</w:t>
      </w:r>
      <w:r w:rsidRPr="00DF5C4F">
        <w:rPr>
          <w:rFonts w:ascii="华文仿宋" w:eastAsia="华文仿宋" w:hAnsi="华文仿宋"/>
          <w:sz w:val="32"/>
          <w:szCs w:val="32"/>
        </w:rPr>
        <w:t>有益尝试</w:t>
      </w:r>
      <w:r w:rsidRPr="00DF5C4F">
        <w:rPr>
          <w:rFonts w:ascii="华文仿宋" w:eastAsia="华文仿宋" w:hAnsi="华文仿宋" w:hint="eastAsia"/>
          <w:sz w:val="32"/>
          <w:szCs w:val="32"/>
        </w:rPr>
        <w:t>，</w:t>
      </w:r>
      <w:r w:rsidRPr="00DF5C4F">
        <w:rPr>
          <w:rFonts w:ascii="华文仿宋" w:eastAsia="华文仿宋" w:hAnsi="华文仿宋"/>
          <w:sz w:val="32"/>
          <w:szCs w:val="32"/>
        </w:rPr>
        <w:t>也是</w:t>
      </w:r>
      <w:r w:rsidRPr="00DF5C4F">
        <w:rPr>
          <w:rFonts w:ascii="华文仿宋" w:eastAsia="华文仿宋" w:hAnsi="华文仿宋" w:hint="eastAsia"/>
          <w:sz w:val="32"/>
          <w:szCs w:val="32"/>
        </w:rPr>
        <w:t>学校</w:t>
      </w:r>
      <w:r w:rsidRPr="00DF5C4F">
        <w:rPr>
          <w:rFonts w:ascii="华文仿宋" w:eastAsia="华文仿宋" w:hAnsi="华文仿宋"/>
          <w:sz w:val="32"/>
          <w:szCs w:val="32"/>
        </w:rPr>
        <w:t>本科教学工作的亮点之一。</w:t>
      </w:r>
      <w:r w:rsidRPr="00DF5C4F">
        <w:rPr>
          <w:rFonts w:ascii="华文仿宋" w:eastAsia="华文仿宋" w:hAnsi="华文仿宋" w:cs="宋体" w:hint="eastAsia"/>
          <w:sz w:val="32"/>
          <w:szCs w:val="32"/>
        </w:rPr>
        <w:t>几年的探索经验表明，4+3的连续培养模式很好的适应了生物医学工程专业适合高层次人才培养的专业需求，不仅提高了学生的就业层次，同时也保持了专业很好的一次就业率。</w:t>
      </w:r>
    </w:p>
    <w:p w:rsidR="00810ED3" w:rsidRPr="00DF5C4F" w:rsidRDefault="00810ED3" w:rsidP="00353F02">
      <w:pPr>
        <w:spacing w:line="560" w:lineRule="exact"/>
        <w:ind w:firstLine="480"/>
        <w:jc w:val="left"/>
        <w:rPr>
          <w:rFonts w:ascii="华文仿宋" w:eastAsia="华文仿宋" w:hAnsi="华文仿宋"/>
          <w:iCs/>
          <w:kern w:val="0"/>
          <w:sz w:val="32"/>
          <w:szCs w:val="32"/>
        </w:rPr>
      </w:pPr>
      <w:r w:rsidRPr="00DF5C4F">
        <w:rPr>
          <w:rFonts w:ascii="华文仿宋" w:eastAsia="华文仿宋" w:hAnsi="华文仿宋" w:hint="eastAsia"/>
          <w:iCs/>
          <w:kern w:val="0"/>
          <w:sz w:val="32"/>
          <w:szCs w:val="32"/>
        </w:rPr>
        <w:t>学院不仅为之</w:t>
      </w:r>
      <w:r w:rsidRPr="00DF5C4F">
        <w:rPr>
          <w:rFonts w:ascii="华文仿宋" w:eastAsia="华文仿宋" w:hAnsi="华文仿宋"/>
          <w:iCs/>
          <w:kern w:val="0"/>
          <w:sz w:val="32"/>
          <w:szCs w:val="32"/>
        </w:rPr>
        <w:t>提供了较大力度的专业建设</w:t>
      </w:r>
      <w:r w:rsidRPr="00DF5C4F">
        <w:rPr>
          <w:rFonts w:ascii="华文仿宋" w:eastAsia="华文仿宋" w:hAnsi="华文仿宋" w:hint="eastAsia"/>
          <w:iCs/>
          <w:kern w:val="0"/>
          <w:sz w:val="32"/>
          <w:szCs w:val="32"/>
        </w:rPr>
        <w:t>和人才引进</w:t>
      </w:r>
      <w:r w:rsidRPr="00DF5C4F">
        <w:rPr>
          <w:rFonts w:ascii="华文仿宋" w:eastAsia="华文仿宋" w:hAnsi="华文仿宋"/>
          <w:iCs/>
          <w:kern w:val="0"/>
          <w:sz w:val="32"/>
          <w:szCs w:val="32"/>
        </w:rPr>
        <w:t>的支持，还为</w:t>
      </w:r>
      <w:r w:rsidRPr="00DF5C4F">
        <w:rPr>
          <w:rFonts w:ascii="华文仿宋" w:eastAsia="华文仿宋" w:hAnsi="华文仿宋" w:hint="eastAsia"/>
          <w:iCs/>
          <w:kern w:val="0"/>
          <w:sz w:val="32"/>
          <w:szCs w:val="32"/>
        </w:rPr>
        <w:t>4</w:t>
      </w:r>
      <w:r w:rsidRPr="00DF5C4F">
        <w:rPr>
          <w:rFonts w:ascii="华文仿宋" w:eastAsia="华文仿宋" w:hAnsi="华文仿宋"/>
          <w:iCs/>
          <w:kern w:val="0"/>
          <w:sz w:val="32"/>
          <w:szCs w:val="32"/>
        </w:rPr>
        <w:t>+3</w:t>
      </w:r>
      <w:r w:rsidRPr="00DF5C4F">
        <w:rPr>
          <w:rFonts w:ascii="华文仿宋" w:eastAsia="华文仿宋" w:hAnsi="华文仿宋" w:hint="eastAsia"/>
          <w:iCs/>
          <w:kern w:val="0"/>
          <w:sz w:val="32"/>
          <w:szCs w:val="32"/>
        </w:rPr>
        <w:t>基地班</w:t>
      </w:r>
      <w:r w:rsidRPr="00DF5C4F">
        <w:rPr>
          <w:rFonts w:ascii="华文仿宋" w:eastAsia="华文仿宋" w:hAnsi="华文仿宋"/>
          <w:iCs/>
          <w:kern w:val="0"/>
          <w:sz w:val="32"/>
          <w:szCs w:val="32"/>
        </w:rPr>
        <w:t>各班配备了</w:t>
      </w:r>
      <w:r w:rsidRPr="00DF5C4F">
        <w:rPr>
          <w:rFonts w:ascii="华文仿宋" w:eastAsia="华文仿宋" w:hAnsi="华文仿宋" w:hint="eastAsia"/>
          <w:iCs/>
          <w:kern w:val="0"/>
          <w:sz w:val="32"/>
          <w:szCs w:val="32"/>
        </w:rPr>
        <w:t>由系</w:t>
      </w:r>
      <w:r w:rsidRPr="00DF5C4F">
        <w:rPr>
          <w:rFonts w:ascii="华文仿宋" w:eastAsia="华文仿宋" w:hAnsi="华文仿宋"/>
          <w:iCs/>
          <w:kern w:val="0"/>
          <w:sz w:val="32"/>
          <w:szCs w:val="32"/>
        </w:rPr>
        <w:t>主任、所长、回国优秀博士承担的班主任，</w:t>
      </w:r>
      <w:r w:rsidRPr="00DF5C4F">
        <w:rPr>
          <w:rFonts w:ascii="华文仿宋" w:eastAsia="华文仿宋" w:hAnsi="华文仿宋" w:hint="eastAsia"/>
          <w:iCs/>
          <w:kern w:val="0"/>
          <w:sz w:val="32"/>
          <w:szCs w:val="32"/>
        </w:rPr>
        <w:t>并全面实行</w:t>
      </w:r>
      <w:r w:rsidRPr="00DF5C4F">
        <w:rPr>
          <w:rFonts w:ascii="华文仿宋" w:eastAsia="华文仿宋" w:hAnsi="华文仿宋"/>
          <w:iCs/>
          <w:kern w:val="0"/>
          <w:sz w:val="32"/>
          <w:szCs w:val="32"/>
        </w:rPr>
        <w:t>本科生导师制，</w:t>
      </w:r>
      <w:r w:rsidRPr="00DF5C4F">
        <w:rPr>
          <w:rFonts w:ascii="华文仿宋" w:eastAsia="华文仿宋" w:hAnsi="华文仿宋" w:hint="eastAsia"/>
          <w:iCs/>
          <w:kern w:val="0"/>
          <w:sz w:val="32"/>
          <w:szCs w:val="32"/>
        </w:rPr>
        <w:t>为学生</w:t>
      </w:r>
      <w:r w:rsidRPr="00DF5C4F">
        <w:rPr>
          <w:rFonts w:ascii="华文仿宋" w:eastAsia="华文仿宋" w:hAnsi="华文仿宋"/>
          <w:iCs/>
          <w:kern w:val="0"/>
          <w:sz w:val="32"/>
          <w:szCs w:val="32"/>
        </w:rPr>
        <w:t>的学习、</w:t>
      </w:r>
      <w:r w:rsidRPr="00DF5C4F">
        <w:rPr>
          <w:rFonts w:ascii="华文仿宋" w:eastAsia="华文仿宋" w:hAnsi="华文仿宋" w:hint="eastAsia"/>
          <w:iCs/>
          <w:kern w:val="0"/>
          <w:sz w:val="32"/>
          <w:szCs w:val="32"/>
        </w:rPr>
        <w:t>研究</w:t>
      </w:r>
      <w:r w:rsidRPr="00DF5C4F">
        <w:rPr>
          <w:rFonts w:ascii="华文仿宋" w:eastAsia="华文仿宋" w:hAnsi="华文仿宋"/>
          <w:iCs/>
          <w:kern w:val="0"/>
          <w:sz w:val="32"/>
          <w:szCs w:val="32"/>
        </w:rPr>
        <w:t>、生活、职业规划等全面保驾护航，取得了良好的效果。</w:t>
      </w:r>
      <w:r w:rsidRPr="00DF5C4F">
        <w:rPr>
          <w:rFonts w:ascii="华文仿宋" w:eastAsia="华文仿宋" w:hAnsi="华文仿宋" w:hint="eastAsia"/>
          <w:iCs/>
          <w:kern w:val="0"/>
          <w:sz w:val="32"/>
          <w:szCs w:val="32"/>
        </w:rPr>
        <w:t>专业很大比例的</w:t>
      </w:r>
      <w:r w:rsidRPr="00DF5C4F">
        <w:rPr>
          <w:rFonts w:ascii="华文仿宋" w:eastAsia="华文仿宋" w:hAnsi="华文仿宋"/>
          <w:iCs/>
          <w:kern w:val="0"/>
          <w:sz w:val="32"/>
          <w:szCs w:val="32"/>
        </w:rPr>
        <w:t>学生</w:t>
      </w:r>
      <w:r w:rsidRPr="00DF5C4F">
        <w:rPr>
          <w:rFonts w:ascii="华文仿宋" w:eastAsia="华文仿宋" w:hAnsi="华文仿宋" w:hint="eastAsia"/>
          <w:iCs/>
          <w:kern w:val="0"/>
          <w:sz w:val="32"/>
          <w:szCs w:val="32"/>
        </w:rPr>
        <w:t>进入</w:t>
      </w:r>
      <w:r w:rsidRPr="00DF5C4F">
        <w:rPr>
          <w:rFonts w:ascii="华文仿宋" w:eastAsia="华文仿宋" w:hAnsi="华文仿宋"/>
          <w:iCs/>
          <w:kern w:val="0"/>
          <w:sz w:val="32"/>
          <w:szCs w:val="32"/>
        </w:rPr>
        <w:t>导师实验室参与科研项目</w:t>
      </w:r>
      <w:r w:rsidRPr="00DF5C4F">
        <w:rPr>
          <w:rFonts w:ascii="华文仿宋" w:eastAsia="华文仿宋" w:hAnsi="华文仿宋" w:hint="eastAsia"/>
          <w:iCs/>
          <w:kern w:val="0"/>
          <w:sz w:val="32"/>
          <w:szCs w:val="32"/>
        </w:rPr>
        <w:t>或</w:t>
      </w:r>
      <w:r w:rsidRPr="00DF5C4F">
        <w:rPr>
          <w:rFonts w:ascii="华文仿宋" w:eastAsia="华文仿宋" w:hAnsi="华文仿宋"/>
          <w:iCs/>
          <w:kern w:val="0"/>
          <w:sz w:val="32"/>
          <w:szCs w:val="32"/>
        </w:rPr>
        <w:t>在导师指导下参与大学生科技创新、</w:t>
      </w:r>
      <w:r w:rsidRPr="00DF5C4F">
        <w:rPr>
          <w:rFonts w:ascii="华文仿宋" w:eastAsia="华文仿宋" w:hAnsi="华文仿宋" w:hint="eastAsia"/>
          <w:iCs/>
          <w:kern w:val="0"/>
          <w:sz w:val="32"/>
          <w:szCs w:val="32"/>
        </w:rPr>
        <w:t>比赛</w:t>
      </w:r>
      <w:r w:rsidRPr="00DF5C4F">
        <w:rPr>
          <w:rFonts w:ascii="华文仿宋" w:eastAsia="华文仿宋" w:hAnsi="华文仿宋"/>
          <w:iCs/>
          <w:kern w:val="0"/>
          <w:sz w:val="32"/>
          <w:szCs w:val="32"/>
        </w:rPr>
        <w:t>等</w:t>
      </w:r>
      <w:r w:rsidRPr="00DF5C4F">
        <w:rPr>
          <w:rFonts w:ascii="华文仿宋" w:eastAsia="华文仿宋" w:hAnsi="华文仿宋" w:hint="eastAsia"/>
          <w:iCs/>
          <w:kern w:val="0"/>
          <w:sz w:val="32"/>
          <w:szCs w:val="32"/>
        </w:rPr>
        <w:t>科技活动</w:t>
      </w:r>
      <w:r w:rsidRPr="00DF5C4F">
        <w:rPr>
          <w:rFonts w:ascii="华文仿宋" w:eastAsia="华文仿宋" w:hAnsi="华文仿宋"/>
          <w:iCs/>
          <w:kern w:val="0"/>
          <w:sz w:val="32"/>
          <w:szCs w:val="32"/>
        </w:rPr>
        <w:t>，并取</w:t>
      </w:r>
      <w:r w:rsidRPr="00DF5C4F">
        <w:rPr>
          <w:rFonts w:ascii="华文仿宋" w:eastAsia="华文仿宋" w:hAnsi="华文仿宋" w:hint="eastAsia"/>
          <w:iCs/>
          <w:kern w:val="0"/>
          <w:sz w:val="32"/>
          <w:szCs w:val="32"/>
        </w:rPr>
        <w:t>得</w:t>
      </w:r>
      <w:r w:rsidRPr="00DF5C4F">
        <w:rPr>
          <w:rFonts w:ascii="华文仿宋" w:eastAsia="华文仿宋" w:hAnsi="华文仿宋"/>
          <w:iCs/>
          <w:kern w:val="0"/>
          <w:sz w:val="32"/>
          <w:szCs w:val="32"/>
        </w:rPr>
        <w:t>好成绩。</w:t>
      </w:r>
    </w:p>
    <w:p w:rsidR="00810ED3" w:rsidRPr="00DF5C4F" w:rsidRDefault="00810ED3" w:rsidP="00353F02">
      <w:pPr>
        <w:spacing w:line="560" w:lineRule="exact"/>
        <w:ind w:firstLine="480"/>
        <w:jc w:val="left"/>
        <w:rPr>
          <w:rFonts w:ascii="华文仿宋" w:eastAsia="华文仿宋" w:hAnsi="华文仿宋" w:cs="宋体"/>
          <w:b/>
          <w:sz w:val="32"/>
          <w:szCs w:val="32"/>
        </w:rPr>
      </w:pPr>
      <w:r w:rsidRPr="00DF5C4F">
        <w:rPr>
          <w:rFonts w:ascii="华文仿宋" w:eastAsia="华文仿宋" w:hAnsi="华文仿宋" w:hint="eastAsia"/>
          <w:sz w:val="32"/>
          <w:szCs w:val="32"/>
        </w:rPr>
        <w:t>结合</w:t>
      </w:r>
      <w:r w:rsidRPr="00DF5C4F">
        <w:rPr>
          <w:rFonts w:ascii="华文仿宋" w:eastAsia="华文仿宋" w:hAnsi="华文仿宋"/>
          <w:sz w:val="32"/>
          <w:szCs w:val="32"/>
        </w:rPr>
        <w:t>学分制要求，新版</w:t>
      </w:r>
      <w:r w:rsidRPr="00DF5C4F">
        <w:rPr>
          <w:rFonts w:ascii="华文仿宋" w:eastAsia="华文仿宋" w:hAnsi="华文仿宋" w:hint="eastAsia"/>
          <w:sz w:val="32"/>
          <w:szCs w:val="32"/>
        </w:rPr>
        <w:t>4</w:t>
      </w:r>
      <w:r w:rsidRPr="00DF5C4F">
        <w:rPr>
          <w:rFonts w:ascii="华文仿宋" w:eastAsia="华文仿宋" w:hAnsi="华文仿宋"/>
          <w:sz w:val="32"/>
          <w:szCs w:val="32"/>
        </w:rPr>
        <w:t>+3教学计划</w:t>
      </w:r>
      <w:r w:rsidRPr="00DF5C4F">
        <w:rPr>
          <w:rFonts w:ascii="华文仿宋" w:eastAsia="华文仿宋" w:hAnsi="华文仿宋" w:hint="eastAsia"/>
          <w:sz w:val="32"/>
          <w:szCs w:val="32"/>
        </w:rPr>
        <w:t>在完善</w:t>
      </w:r>
      <w:r w:rsidRPr="00DF5C4F">
        <w:rPr>
          <w:rFonts w:ascii="华文仿宋" w:eastAsia="华文仿宋" w:hAnsi="华文仿宋"/>
          <w:sz w:val="32"/>
          <w:szCs w:val="32"/>
        </w:rPr>
        <w:t>专业定位</w:t>
      </w:r>
      <w:r w:rsidRPr="00DF5C4F">
        <w:rPr>
          <w:rFonts w:ascii="华文仿宋" w:eastAsia="华文仿宋" w:hAnsi="华文仿宋" w:hint="eastAsia"/>
          <w:sz w:val="32"/>
          <w:szCs w:val="32"/>
        </w:rPr>
        <w:t>、</w:t>
      </w:r>
      <w:r w:rsidRPr="00DF5C4F">
        <w:rPr>
          <w:rFonts w:ascii="华文仿宋" w:eastAsia="华文仿宋" w:hAnsi="华文仿宋"/>
          <w:sz w:val="32"/>
          <w:szCs w:val="32"/>
        </w:rPr>
        <w:t>优化课程体系的基础上，</w:t>
      </w:r>
      <w:r w:rsidRPr="00DF5C4F">
        <w:rPr>
          <w:rFonts w:ascii="华文仿宋" w:eastAsia="华文仿宋" w:hAnsi="华文仿宋" w:hint="eastAsia"/>
          <w:sz w:val="32"/>
          <w:szCs w:val="32"/>
        </w:rPr>
        <w:t>进一步</w:t>
      </w:r>
      <w:r w:rsidRPr="00DF5C4F">
        <w:rPr>
          <w:rFonts w:ascii="华文仿宋" w:eastAsia="华文仿宋" w:hAnsi="华文仿宋"/>
          <w:sz w:val="32"/>
          <w:szCs w:val="32"/>
        </w:rPr>
        <w:t>打通了本科、硕士培养计划，</w:t>
      </w:r>
      <w:r w:rsidRPr="00DF5C4F">
        <w:rPr>
          <w:rFonts w:ascii="华文仿宋" w:eastAsia="华文仿宋" w:hAnsi="华文仿宋" w:hint="eastAsia"/>
          <w:sz w:val="32"/>
          <w:szCs w:val="32"/>
        </w:rPr>
        <w:lastRenderedPageBreak/>
        <w:t>学生</w:t>
      </w:r>
      <w:r w:rsidRPr="00DF5C4F">
        <w:rPr>
          <w:rFonts w:ascii="华文仿宋" w:eastAsia="华文仿宋" w:hAnsi="华文仿宋"/>
          <w:sz w:val="32"/>
          <w:szCs w:val="32"/>
        </w:rPr>
        <w:t>可以在</w:t>
      </w:r>
      <w:r w:rsidRPr="00DF5C4F">
        <w:rPr>
          <w:rFonts w:ascii="华文仿宋" w:eastAsia="华文仿宋" w:hAnsi="华文仿宋" w:hint="eastAsia"/>
          <w:sz w:val="32"/>
          <w:szCs w:val="32"/>
        </w:rPr>
        <w:t>五七</w:t>
      </w:r>
      <w:r w:rsidRPr="00DF5C4F">
        <w:rPr>
          <w:rFonts w:ascii="华文仿宋" w:eastAsia="华文仿宋" w:hAnsi="华文仿宋"/>
          <w:sz w:val="32"/>
          <w:szCs w:val="32"/>
        </w:rPr>
        <w:t>学期、七九学期通选本科、研究生相关课程。</w:t>
      </w:r>
      <w:r w:rsidRPr="00DF5C4F">
        <w:rPr>
          <w:rFonts w:ascii="华文仿宋" w:eastAsia="华文仿宋" w:hAnsi="华文仿宋" w:hint="eastAsia"/>
          <w:iCs/>
          <w:kern w:val="0"/>
          <w:sz w:val="32"/>
          <w:szCs w:val="32"/>
        </w:rPr>
        <w:t>围绕4</w:t>
      </w:r>
      <w:r w:rsidRPr="00DF5C4F">
        <w:rPr>
          <w:rFonts w:ascii="华文仿宋" w:eastAsia="华文仿宋" w:hAnsi="华文仿宋"/>
          <w:iCs/>
          <w:kern w:val="0"/>
          <w:sz w:val="32"/>
          <w:szCs w:val="32"/>
        </w:rPr>
        <w:t>+3</w:t>
      </w:r>
      <w:r w:rsidRPr="00DF5C4F">
        <w:rPr>
          <w:rFonts w:ascii="华文仿宋" w:eastAsia="华文仿宋" w:hAnsi="华文仿宋" w:hint="eastAsia"/>
          <w:iCs/>
          <w:kern w:val="0"/>
          <w:sz w:val="32"/>
          <w:szCs w:val="32"/>
        </w:rPr>
        <w:t>长学制</w:t>
      </w:r>
      <w:r w:rsidRPr="00DF5C4F">
        <w:rPr>
          <w:rFonts w:ascii="华文仿宋" w:eastAsia="华文仿宋" w:hAnsi="华文仿宋"/>
          <w:iCs/>
          <w:kern w:val="0"/>
          <w:sz w:val="32"/>
          <w:szCs w:val="32"/>
        </w:rPr>
        <w:t>培养的国际化需求，专业</w:t>
      </w:r>
      <w:r w:rsidRPr="00DF5C4F">
        <w:rPr>
          <w:rFonts w:ascii="华文仿宋" w:eastAsia="华文仿宋" w:hAnsi="华文仿宋" w:hint="eastAsia"/>
          <w:iCs/>
          <w:kern w:val="0"/>
          <w:sz w:val="32"/>
          <w:szCs w:val="32"/>
        </w:rPr>
        <w:t>还</w:t>
      </w:r>
      <w:r w:rsidRPr="00DF5C4F">
        <w:rPr>
          <w:rFonts w:ascii="华文仿宋" w:eastAsia="华文仿宋" w:hAnsi="华文仿宋"/>
          <w:iCs/>
          <w:kern w:val="0"/>
          <w:sz w:val="32"/>
          <w:szCs w:val="32"/>
        </w:rPr>
        <w:t>多次邀请境外专家为本科生</w:t>
      </w:r>
      <w:r w:rsidRPr="00DF5C4F">
        <w:rPr>
          <w:rFonts w:ascii="华文仿宋" w:eastAsia="华文仿宋" w:hAnsi="华文仿宋" w:hint="eastAsia"/>
          <w:iCs/>
          <w:kern w:val="0"/>
          <w:sz w:val="32"/>
          <w:szCs w:val="32"/>
        </w:rPr>
        <w:t>教授</w:t>
      </w:r>
      <w:r w:rsidRPr="00DF5C4F">
        <w:rPr>
          <w:rFonts w:ascii="华文仿宋" w:eastAsia="华文仿宋" w:hAnsi="华文仿宋"/>
          <w:iCs/>
          <w:kern w:val="0"/>
          <w:sz w:val="32"/>
          <w:szCs w:val="32"/>
        </w:rPr>
        <w:t>部分</w:t>
      </w:r>
      <w:r w:rsidRPr="00DF5C4F">
        <w:rPr>
          <w:rFonts w:ascii="华文仿宋" w:eastAsia="华文仿宋" w:hAnsi="华文仿宋" w:hint="eastAsia"/>
          <w:iCs/>
          <w:kern w:val="0"/>
          <w:sz w:val="32"/>
          <w:szCs w:val="32"/>
        </w:rPr>
        <w:t>课程内容</w:t>
      </w:r>
      <w:r w:rsidRPr="00DF5C4F">
        <w:rPr>
          <w:rFonts w:ascii="华文仿宋" w:eastAsia="华文仿宋" w:hAnsi="华文仿宋"/>
          <w:iCs/>
          <w:kern w:val="0"/>
          <w:sz w:val="32"/>
          <w:szCs w:val="32"/>
        </w:rPr>
        <w:t>或讲座，</w:t>
      </w:r>
      <w:r w:rsidRPr="00DF5C4F">
        <w:rPr>
          <w:rFonts w:ascii="华文仿宋" w:eastAsia="华文仿宋" w:hAnsi="华文仿宋" w:hint="eastAsia"/>
          <w:iCs/>
          <w:kern w:val="0"/>
          <w:sz w:val="32"/>
          <w:szCs w:val="32"/>
        </w:rPr>
        <w:t>并在新版</w:t>
      </w:r>
      <w:r w:rsidRPr="00DF5C4F">
        <w:rPr>
          <w:rFonts w:ascii="华文仿宋" w:eastAsia="华文仿宋" w:hAnsi="华文仿宋"/>
          <w:iCs/>
          <w:kern w:val="0"/>
          <w:sz w:val="32"/>
          <w:szCs w:val="32"/>
        </w:rPr>
        <w:t>教学计划</w:t>
      </w:r>
      <w:r w:rsidRPr="00DF5C4F">
        <w:rPr>
          <w:rFonts w:ascii="华文仿宋" w:eastAsia="华文仿宋" w:hAnsi="华文仿宋" w:hint="eastAsia"/>
          <w:iCs/>
          <w:kern w:val="0"/>
          <w:sz w:val="32"/>
          <w:szCs w:val="32"/>
        </w:rPr>
        <w:t>中进一步强化了</w:t>
      </w:r>
      <w:r w:rsidRPr="00DF5C4F">
        <w:rPr>
          <w:rFonts w:ascii="华文仿宋" w:eastAsia="华文仿宋" w:hAnsi="华文仿宋"/>
          <w:iCs/>
          <w:kern w:val="0"/>
          <w:sz w:val="32"/>
          <w:szCs w:val="32"/>
        </w:rPr>
        <w:t>全外语授课</w:t>
      </w:r>
      <w:r w:rsidRPr="00DF5C4F">
        <w:rPr>
          <w:rFonts w:ascii="华文仿宋" w:eastAsia="华文仿宋" w:hAnsi="华文仿宋" w:hint="eastAsia"/>
          <w:iCs/>
          <w:kern w:val="0"/>
          <w:sz w:val="32"/>
          <w:szCs w:val="32"/>
        </w:rPr>
        <w:t>、双语</w:t>
      </w:r>
      <w:r w:rsidRPr="00DF5C4F">
        <w:rPr>
          <w:rFonts w:ascii="华文仿宋" w:eastAsia="华文仿宋" w:hAnsi="华文仿宋"/>
          <w:iCs/>
          <w:kern w:val="0"/>
          <w:sz w:val="32"/>
          <w:szCs w:val="32"/>
        </w:rPr>
        <w:t>授课</w:t>
      </w:r>
      <w:r w:rsidRPr="00DF5C4F">
        <w:rPr>
          <w:rFonts w:ascii="华文仿宋" w:eastAsia="华文仿宋" w:hAnsi="华文仿宋" w:hint="eastAsia"/>
          <w:iCs/>
          <w:kern w:val="0"/>
          <w:sz w:val="32"/>
          <w:szCs w:val="32"/>
        </w:rPr>
        <w:t>的</w:t>
      </w:r>
      <w:r w:rsidRPr="00DF5C4F">
        <w:rPr>
          <w:rFonts w:ascii="华文仿宋" w:eastAsia="华文仿宋" w:hAnsi="华文仿宋"/>
          <w:iCs/>
          <w:kern w:val="0"/>
          <w:sz w:val="32"/>
          <w:szCs w:val="32"/>
        </w:rPr>
        <w:t>比重</w:t>
      </w:r>
      <w:r w:rsidRPr="00DF5C4F">
        <w:rPr>
          <w:rFonts w:ascii="华文仿宋" w:eastAsia="华文仿宋" w:hAnsi="华文仿宋" w:hint="eastAsia"/>
          <w:sz w:val="32"/>
          <w:szCs w:val="32"/>
        </w:rPr>
        <w:t>。</w:t>
      </w:r>
    </w:p>
    <w:p w:rsidR="00A806AF" w:rsidRPr="00DF5C4F" w:rsidRDefault="00955F86" w:rsidP="0060286B">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五</w:t>
      </w:r>
      <w:r w:rsidR="004C4753" w:rsidRPr="00DF5C4F">
        <w:rPr>
          <w:rFonts w:ascii="华文仿宋" w:eastAsia="华文仿宋" w:hAnsi="华文仿宋" w:hint="eastAsia"/>
          <w:b/>
          <w:sz w:val="32"/>
          <w:szCs w:val="32"/>
        </w:rPr>
        <w:t>、</w:t>
      </w:r>
      <w:r w:rsidRPr="00DF5C4F">
        <w:rPr>
          <w:rFonts w:ascii="华文仿宋" w:eastAsia="华文仿宋" w:hAnsi="华文仿宋" w:hint="eastAsia"/>
          <w:b/>
          <w:sz w:val="32"/>
          <w:szCs w:val="32"/>
        </w:rPr>
        <w:t>培养质量</w:t>
      </w:r>
    </w:p>
    <w:p w:rsidR="0095084A" w:rsidRPr="00DF5C4F" w:rsidRDefault="004C4753"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（一）</w:t>
      </w:r>
      <w:r w:rsidR="00955F86" w:rsidRPr="00DF5C4F">
        <w:rPr>
          <w:rFonts w:ascii="华文仿宋" w:eastAsia="华文仿宋" w:hAnsi="华文仿宋" w:hint="eastAsia"/>
          <w:b/>
          <w:sz w:val="32"/>
          <w:szCs w:val="32"/>
        </w:rPr>
        <w:t>毕业生就业率</w:t>
      </w:r>
    </w:p>
    <w:p w:rsidR="00C323C0" w:rsidRPr="00DF5C4F" w:rsidRDefault="0021710A" w:rsidP="0060286B">
      <w:pPr>
        <w:spacing w:line="560" w:lineRule="exact"/>
        <w:rPr>
          <w:rFonts w:ascii="华文仿宋" w:eastAsia="华文仿宋" w:hAnsi="华文仿宋"/>
          <w:sz w:val="32"/>
          <w:szCs w:val="32"/>
        </w:rPr>
      </w:pPr>
      <w:r w:rsidRPr="00DF5C4F">
        <w:rPr>
          <w:rFonts w:ascii="华文仿宋" w:eastAsia="华文仿宋" w:hAnsi="华文仿宋" w:hint="eastAsia"/>
          <w:sz w:val="32"/>
          <w:szCs w:val="32"/>
        </w:rPr>
        <w:t>2016级生物医学工程专业毕业生26人，其中</w:t>
      </w:r>
      <w:r w:rsidR="00C14542" w:rsidRPr="00DF5C4F">
        <w:rPr>
          <w:rFonts w:ascii="华文仿宋" w:eastAsia="华文仿宋" w:hAnsi="华文仿宋" w:hint="eastAsia"/>
          <w:sz w:val="32"/>
          <w:szCs w:val="32"/>
        </w:rPr>
        <w:t>14</w:t>
      </w:r>
      <w:r w:rsidRPr="00DF5C4F">
        <w:rPr>
          <w:rFonts w:ascii="华文仿宋" w:eastAsia="华文仿宋" w:hAnsi="华文仿宋" w:hint="eastAsia"/>
          <w:sz w:val="32"/>
          <w:szCs w:val="32"/>
        </w:rPr>
        <w:t>人推荐免试到985院校攻读硕士学位、</w:t>
      </w:r>
      <w:r w:rsidR="00C14542" w:rsidRPr="00DF5C4F">
        <w:rPr>
          <w:rFonts w:ascii="华文仿宋" w:eastAsia="华文仿宋" w:hAnsi="华文仿宋" w:hint="eastAsia"/>
          <w:sz w:val="32"/>
          <w:szCs w:val="32"/>
        </w:rPr>
        <w:t>1人考入985高校攻读硕士学位、</w:t>
      </w:r>
      <w:r w:rsidRPr="00DF5C4F">
        <w:rPr>
          <w:rFonts w:ascii="华文仿宋" w:eastAsia="华文仿宋" w:hAnsi="华文仿宋" w:hint="eastAsia"/>
          <w:sz w:val="32"/>
          <w:szCs w:val="32"/>
        </w:rPr>
        <w:t>2人出国攻读硕士（博士）学位、5人直接就业、4人备考2017年读硕士研究生。</w:t>
      </w:r>
    </w:p>
    <w:p w:rsidR="0021710A" w:rsidRPr="00DF5C4F" w:rsidRDefault="0021710A" w:rsidP="00353F02">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一次就业率为22/26=84.6%</w:t>
      </w:r>
      <w:r w:rsidR="00C323C0" w:rsidRPr="00DF5C4F">
        <w:rPr>
          <w:rFonts w:ascii="华文仿宋" w:eastAsia="华文仿宋" w:hAnsi="华文仿宋" w:hint="eastAsia"/>
          <w:sz w:val="32"/>
          <w:szCs w:val="32"/>
        </w:rPr>
        <w:t>。</w:t>
      </w:r>
    </w:p>
    <w:p w:rsidR="0095084A" w:rsidRPr="00DF5C4F" w:rsidRDefault="004C4753"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（二）</w:t>
      </w:r>
      <w:r w:rsidR="00955F86" w:rsidRPr="00DF5C4F">
        <w:rPr>
          <w:rFonts w:ascii="华文仿宋" w:eastAsia="华文仿宋" w:hAnsi="华文仿宋" w:hint="eastAsia"/>
          <w:b/>
          <w:sz w:val="32"/>
          <w:szCs w:val="32"/>
        </w:rPr>
        <w:t>就业专业对口率</w:t>
      </w:r>
    </w:p>
    <w:p w:rsidR="004C4753" w:rsidRPr="00DF5C4F" w:rsidRDefault="0095084A" w:rsidP="00353F02">
      <w:pPr>
        <w:spacing w:line="560" w:lineRule="exact"/>
        <w:rPr>
          <w:rFonts w:ascii="华文仿宋" w:eastAsia="华文仿宋" w:hAnsi="华文仿宋"/>
          <w:sz w:val="32"/>
          <w:szCs w:val="32"/>
        </w:rPr>
      </w:pPr>
      <w:r w:rsidRPr="00DF5C4F">
        <w:rPr>
          <w:rFonts w:ascii="华文仿宋" w:eastAsia="华文仿宋" w:hAnsi="华文仿宋"/>
          <w:sz w:val="32"/>
          <w:szCs w:val="32"/>
        </w:rPr>
        <w:t>2016</w:t>
      </w:r>
      <w:r w:rsidRPr="00DF5C4F">
        <w:rPr>
          <w:rFonts w:ascii="华文仿宋" w:eastAsia="华文仿宋" w:hAnsi="华文仿宋" w:hint="eastAsia"/>
          <w:sz w:val="32"/>
          <w:szCs w:val="32"/>
        </w:rPr>
        <w:t>届毕业生</w:t>
      </w:r>
      <w:r w:rsidR="0021710A" w:rsidRPr="00DF5C4F">
        <w:rPr>
          <w:rFonts w:ascii="华文仿宋" w:eastAsia="华文仿宋" w:hAnsi="华文仿宋" w:hint="eastAsia"/>
          <w:sz w:val="32"/>
          <w:szCs w:val="32"/>
        </w:rPr>
        <w:t>一人自主创业</w:t>
      </w:r>
      <w:r w:rsidR="00EC10B1" w:rsidRPr="00DF5C4F">
        <w:rPr>
          <w:rFonts w:ascii="华文仿宋" w:eastAsia="华文仿宋" w:hAnsi="华文仿宋" w:hint="eastAsia"/>
          <w:sz w:val="32"/>
          <w:szCs w:val="32"/>
        </w:rPr>
        <w:t>（家族企业）</w:t>
      </w:r>
      <w:r w:rsidR="0021710A" w:rsidRPr="00DF5C4F">
        <w:rPr>
          <w:rFonts w:ascii="华文仿宋" w:eastAsia="华文仿宋" w:hAnsi="华文仿宋" w:hint="eastAsia"/>
          <w:sz w:val="32"/>
          <w:szCs w:val="32"/>
        </w:rPr>
        <w:t>，其余均在生物医学工程专业攻读硕士学位或在生物医学工程相关领域就业，学生就业对口率为95.45%</w:t>
      </w:r>
      <w:r w:rsidR="00C323C0" w:rsidRPr="00DF5C4F">
        <w:rPr>
          <w:rFonts w:ascii="华文仿宋" w:eastAsia="华文仿宋" w:hAnsi="华文仿宋" w:hint="eastAsia"/>
          <w:sz w:val="32"/>
          <w:szCs w:val="32"/>
        </w:rPr>
        <w:t>。</w:t>
      </w:r>
    </w:p>
    <w:p w:rsidR="004C4753" w:rsidRPr="00DF5C4F" w:rsidRDefault="004C4753"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（三）</w:t>
      </w:r>
      <w:r w:rsidR="00955F86" w:rsidRPr="00DF5C4F">
        <w:rPr>
          <w:rFonts w:ascii="华文仿宋" w:eastAsia="华文仿宋" w:hAnsi="华文仿宋" w:hint="eastAsia"/>
          <w:b/>
          <w:sz w:val="32"/>
          <w:szCs w:val="32"/>
        </w:rPr>
        <w:t>毕业生发展情况</w:t>
      </w:r>
    </w:p>
    <w:p w:rsidR="0095084A" w:rsidRPr="00DF5C4F" w:rsidRDefault="0095084A" w:rsidP="00353F02">
      <w:pPr>
        <w:spacing w:line="560" w:lineRule="exact"/>
        <w:ind w:firstLine="564"/>
        <w:rPr>
          <w:rFonts w:ascii="华文仿宋" w:eastAsia="华文仿宋" w:hAnsi="华文仿宋"/>
          <w:sz w:val="32"/>
          <w:szCs w:val="32"/>
        </w:rPr>
      </w:pPr>
      <w:r w:rsidRPr="00DF5C4F">
        <w:rPr>
          <w:rFonts w:ascii="华文仿宋" w:eastAsia="华文仿宋" w:hAnsi="华文仿宋" w:hint="eastAsia"/>
          <w:sz w:val="32"/>
          <w:szCs w:val="32"/>
        </w:rPr>
        <w:t>截至</w:t>
      </w:r>
      <w:r w:rsidRPr="00DF5C4F">
        <w:rPr>
          <w:rFonts w:ascii="华文仿宋" w:eastAsia="华文仿宋" w:hAnsi="华文仿宋"/>
          <w:sz w:val="32"/>
          <w:szCs w:val="32"/>
        </w:rPr>
        <w:t>2016</w:t>
      </w:r>
      <w:r w:rsidRPr="00DF5C4F">
        <w:rPr>
          <w:rFonts w:ascii="华文仿宋" w:eastAsia="华文仿宋" w:hAnsi="华文仿宋" w:hint="eastAsia"/>
          <w:sz w:val="32"/>
          <w:szCs w:val="32"/>
        </w:rPr>
        <w:t>年</w:t>
      </w:r>
      <w:r w:rsidRPr="00DF5C4F">
        <w:rPr>
          <w:rFonts w:ascii="华文仿宋" w:eastAsia="华文仿宋" w:hAnsi="华文仿宋"/>
          <w:sz w:val="32"/>
          <w:szCs w:val="32"/>
        </w:rPr>
        <w:t>11</w:t>
      </w:r>
      <w:r w:rsidRPr="00DF5C4F">
        <w:rPr>
          <w:rFonts w:ascii="华文仿宋" w:eastAsia="华文仿宋" w:hAnsi="华文仿宋" w:hint="eastAsia"/>
          <w:sz w:val="32"/>
          <w:szCs w:val="32"/>
        </w:rPr>
        <w:t>月底，</w:t>
      </w:r>
      <w:r w:rsidRPr="00DF5C4F">
        <w:rPr>
          <w:rFonts w:ascii="华文仿宋" w:eastAsia="华文仿宋" w:hAnsi="华文仿宋"/>
          <w:sz w:val="32"/>
          <w:szCs w:val="32"/>
        </w:rPr>
        <w:t>2016</w:t>
      </w:r>
      <w:r w:rsidR="0021710A" w:rsidRPr="00DF5C4F">
        <w:rPr>
          <w:rFonts w:ascii="华文仿宋" w:eastAsia="华文仿宋" w:hAnsi="华文仿宋" w:hint="eastAsia"/>
          <w:sz w:val="32"/>
          <w:szCs w:val="32"/>
        </w:rPr>
        <w:t>届毕业生的就业单位分布情况</w:t>
      </w:r>
      <w:r w:rsidR="00EE6994" w:rsidRPr="00DF5C4F">
        <w:rPr>
          <w:rFonts w:ascii="华文仿宋" w:eastAsia="华文仿宋" w:hAnsi="华文仿宋" w:hint="eastAsia"/>
          <w:sz w:val="32"/>
          <w:szCs w:val="32"/>
        </w:rPr>
        <w:t>如下</w:t>
      </w:r>
      <w:r w:rsidR="0021710A" w:rsidRPr="00DF5C4F">
        <w:rPr>
          <w:rFonts w:ascii="华文仿宋" w:eastAsia="华文仿宋" w:hAnsi="华文仿宋" w:hint="eastAsia"/>
          <w:sz w:val="32"/>
          <w:szCs w:val="32"/>
        </w:rPr>
        <w:t>：</w:t>
      </w:r>
    </w:p>
    <w:p w:rsidR="00EE6994" w:rsidRPr="00DF5C4F" w:rsidRDefault="00C14542"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14人推荐免试到985院校攻读硕士学位</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山东大学11人，上海交通大学、浙江大学、厦门大学各1人</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w:t>
      </w:r>
    </w:p>
    <w:p w:rsidR="00EE6994" w:rsidRPr="00DF5C4F" w:rsidRDefault="00C14542"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1人考入山东大学攻读硕士学位；2人出国攻读硕士（博士）学位</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美国南加州大学</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德国杜伊斯堡艾森大学</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w:t>
      </w:r>
    </w:p>
    <w:p w:rsidR="00EE6994" w:rsidRPr="00DF5C4F" w:rsidRDefault="00C14542" w:rsidP="00353F02">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5人直接就业</w:t>
      </w:r>
      <w:r w:rsidR="00EC10B1" w:rsidRPr="00DF5C4F">
        <w:rPr>
          <w:rFonts w:ascii="华文仿宋" w:eastAsia="华文仿宋" w:hAnsi="华文仿宋" w:hint="eastAsia"/>
          <w:sz w:val="32"/>
          <w:szCs w:val="32"/>
        </w:rPr>
        <w:t>（</w:t>
      </w:r>
      <w:r w:rsidRPr="00DF5C4F">
        <w:rPr>
          <w:rFonts w:ascii="华文仿宋" w:eastAsia="华文仿宋" w:hAnsi="华文仿宋" w:hint="eastAsia"/>
          <w:sz w:val="32"/>
          <w:szCs w:val="32"/>
        </w:rPr>
        <w:t>北京泰杰伟业科技有限公司、安徽万邦医药科技有限公司、山东博科生物科技有限公司、九州通医药</w:t>
      </w:r>
      <w:r w:rsidRPr="00DF5C4F">
        <w:rPr>
          <w:rFonts w:ascii="华文仿宋" w:eastAsia="华文仿宋" w:hAnsi="华文仿宋" w:hint="eastAsia"/>
          <w:sz w:val="32"/>
          <w:szCs w:val="32"/>
        </w:rPr>
        <w:lastRenderedPageBreak/>
        <w:t>集团、</w:t>
      </w:r>
      <w:r w:rsidR="00EC10B1" w:rsidRPr="00DF5C4F">
        <w:rPr>
          <w:rFonts w:ascii="华文仿宋" w:eastAsia="华文仿宋" w:hAnsi="华文仿宋" w:hint="eastAsia"/>
          <w:sz w:val="32"/>
          <w:szCs w:val="32"/>
        </w:rPr>
        <w:t>家族企业</w:t>
      </w:r>
      <w:r w:rsidRPr="00DF5C4F">
        <w:rPr>
          <w:rFonts w:ascii="华文仿宋" w:eastAsia="华文仿宋" w:hAnsi="华文仿宋" w:hint="eastAsia"/>
          <w:sz w:val="32"/>
          <w:szCs w:val="32"/>
        </w:rPr>
        <w:t>个体经营</w:t>
      </w:r>
      <w:r w:rsidR="00EC10B1" w:rsidRPr="00DF5C4F">
        <w:rPr>
          <w:rFonts w:ascii="华文仿宋" w:eastAsia="华文仿宋" w:hAnsi="华文仿宋" w:hint="eastAsia"/>
          <w:sz w:val="32"/>
          <w:szCs w:val="32"/>
        </w:rPr>
        <w:t>）；</w:t>
      </w:r>
    </w:p>
    <w:p w:rsidR="00A709FC" w:rsidRPr="00DF5C4F" w:rsidRDefault="00C14542" w:rsidP="00A709FC">
      <w:pPr>
        <w:spacing w:line="560" w:lineRule="exact"/>
        <w:ind w:firstLine="482"/>
        <w:rPr>
          <w:rFonts w:ascii="华文仿宋" w:eastAsia="华文仿宋" w:hAnsi="华文仿宋"/>
          <w:sz w:val="32"/>
          <w:szCs w:val="32"/>
        </w:rPr>
      </w:pPr>
      <w:r w:rsidRPr="00DF5C4F">
        <w:rPr>
          <w:rFonts w:ascii="华文仿宋" w:eastAsia="华文仿宋" w:hAnsi="华文仿宋" w:hint="eastAsia"/>
          <w:sz w:val="32"/>
          <w:szCs w:val="32"/>
        </w:rPr>
        <w:t>4人备考2017年硕士研究生。</w:t>
      </w:r>
    </w:p>
    <w:p w:rsidR="007A3C1B" w:rsidRPr="00DF5C4F" w:rsidRDefault="004C4753" w:rsidP="00A709FC">
      <w:pPr>
        <w:spacing w:line="560" w:lineRule="exact"/>
        <w:rPr>
          <w:rFonts w:ascii="华文仿宋" w:eastAsia="华文仿宋" w:hAnsi="华文仿宋"/>
          <w:sz w:val="32"/>
          <w:szCs w:val="32"/>
        </w:rPr>
      </w:pPr>
      <w:r w:rsidRPr="00DF5C4F">
        <w:rPr>
          <w:rFonts w:ascii="华文仿宋" w:eastAsia="华文仿宋" w:hAnsi="华文仿宋" w:hint="eastAsia"/>
          <w:b/>
          <w:sz w:val="32"/>
          <w:szCs w:val="32"/>
        </w:rPr>
        <w:t>（四）</w:t>
      </w:r>
      <w:r w:rsidR="0095084A" w:rsidRPr="00DF5C4F">
        <w:rPr>
          <w:rFonts w:ascii="华文仿宋" w:eastAsia="华文仿宋" w:hAnsi="华文仿宋" w:hint="eastAsia"/>
          <w:b/>
          <w:sz w:val="32"/>
          <w:szCs w:val="32"/>
        </w:rPr>
        <w:t>就业单位满意率</w:t>
      </w:r>
    </w:p>
    <w:p w:rsidR="00C323C0" w:rsidRPr="00DF5C4F" w:rsidRDefault="00C323C0" w:rsidP="00353F02">
      <w:pPr>
        <w:spacing w:line="560" w:lineRule="exact"/>
        <w:ind w:firstLine="561"/>
        <w:rPr>
          <w:rFonts w:ascii="华文仿宋" w:eastAsia="华文仿宋" w:hAnsi="华文仿宋"/>
          <w:sz w:val="32"/>
          <w:szCs w:val="32"/>
        </w:rPr>
      </w:pPr>
      <w:r w:rsidRPr="00DF5C4F">
        <w:rPr>
          <w:rFonts w:ascii="华文仿宋" w:eastAsia="华文仿宋" w:hAnsi="华文仿宋" w:hint="eastAsia"/>
          <w:sz w:val="32"/>
          <w:szCs w:val="32"/>
        </w:rPr>
        <w:t>毕业生回访表明，各用人单位及研究生导师，对本专业毕业生的整体水平表示满意</w:t>
      </w:r>
      <w:r w:rsidR="00985077">
        <w:rPr>
          <w:rFonts w:ascii="华文仿宋" w:eastAsia="华文仿宋" w:hAnsi="华文仿宋" w:hint="eastAsia"/>
          <w:sz w:val="32"/>
          <w:szCs w:val="32"/>
        </w:rPr>
        <w:t>，并提出进一步接收本专业毕业生的强烈需求</w:t>
      </w:r>
      <w:r w:rsidRPr="00DF5C4F">
        <w:rPr>
          <w:rFonts w:ascii="华文仿宋" w:eastAsia="华文仿宋" w:hAnsi="华文仿宋" w:hint="eastAsia"/>
          <w:sz w:val="32"/>
          <w:szCs w:val="32"/>
        </w:rPr>
        <w:t>。</w:t>
      </w:r>
    </w:p>
    <w:p w:rsidR="007A3C1B" w:rsidRPr="00DF5C4F" w:rsidRDefault="007A3C1B"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（五）社会对专业的评价</w:t>
      </w:r>
    </w:p>
    <w:p w:rsidR="00497F77" w:rsidRPr="00DF5C4F" w:rsidRDefault="00EE6994" w:rsidP="00353F02">
      <w:pPr>
        <w:spacing w:line="560" w:lineRule="exact"/>
        <w:rPr>
          <w:rFonts w:ascii="华文仿宋" w:eastAsia="华文仿宋" w:hAnsi="华文仿宋"/>
          <w:sz w:val="32"/>
          <w:szCs w:val="32"/>
        </w:rPr>
      </w:pPr>
      <w:r w:rsidRPr="00DF5C4F">
        <w:rPr>
          <w:rFonts w:ascii="华文仿宋" w:eastAsia="华文仿宋" w:hAnsi="华文仿宋" w:hint="eastAsia"/>
          <w:sz w:val="32"/>
          <w:szCs w:val="32"/>
        </w:rPr>
        <w:t>我校生物医学工程专业课程设置较为宽泛，注重理论和实践技能等知识的全面培养，毕业生就业领域主要是医疗机构、医疗器械生产研发企业、政府部门、高校与科研机构等。</w:t>
      </w:r>
    </w:p>
    <w:p w:rsidR="0095084A" w:rsidRPr="00DF5C4F" w:rsidRDefault="00EE6994" w:rsidP="00353F02">
      <w:pPr>
        <w:spacing w:line="560" w:lineRule="exact"/>
        <w:rPr>
          <w:rFonts w:ascii="华文仿宋" w:eastAsia="华文仿宋" w:hAnsi="华文仿宋"/>
          <w:sz w:val="32"/>
          <w:szCs w:val="32"/>
        </w:rPr>
      </w:pPr>
      <w:r w:rsidRPr="00DF5C4F">
        <w:rPr>
          <w:rFonts w:ascii="华文仿宋" w:eastAsia="华文仿宋" w:hAnsi="华文仿宋" w:hint="eastAsia"/>
          <w:sz w:val="32"/>
          <w:szCs w:val="32"/>
        </w:rPr>
        <w:t>12届毕业生的社会整体反应都不错，比如</w:t>
      </w:r>
      <w:r w:rsidR="0088699C" w:rsidRPr="00DF5C4F">
        <w:rPr>
          <w:rFonts w:ascii="华文仿宋" w:eastAsia="华文仿宋" w:hAnsi="华文仿宋" w:hint="eastAsia"/>
          <w:sz w:val="32"/>
          <w:szCs w:val="32"/>
        </w:rPr>
        <w:t>本</w:t>
      </w:r>
      <w:r w:rsidRPr="00DF5C4F">
        <w:rPr>
          <w:rFonts w:ascii="华文仿宋" w:eastAsia="华文仿宋" w:hAnsi="华文仿宋" w:hint="eastAsia"/>
          <w:sz w:val="32"/>
          <w:szCs w:val="32"/>
        </w:rPr>
        <w:t>专业毕业生</w:t>
      </w:r>
      <w:r w:rsidR="0088699C" w:rsidRPr="00DF5C4F">
        <w:rPr>
          <w:rFonts w:ascii="华文仿宋" w:eastAsia="华文仿宋" w:hAnsi="华文仿宋" w:hint="eastAsia"/>
          <w:sz w:val="32"/>
          <w:szCs w:val="32"/>
        </w:rPr>
        <w:t>有</w:t>
      </w:r>
      <w:r w:rsidRPr="00DF5C4F">
        <w:rPr>
          <w:rFonts w:ascii="华文仿宋" w:eastAsia="华文仿宋" w:hAnsi="华文仿宋" w:hint="eastAsia"/>
          <w:sz w:val="32"/>
          <w:szCs w:val="32"/>
        </w:rPr>
        <w:t>在GE等</w:t>
      </w:r>
      <w:r w:rsidR="0088699C" w:rsidRPr="00DF5C4F">
        <w:rPr>
          <w:rFonts w:ascii="华文仿宋" w:eastAsia="华文仿宋" w:hAnsi="华文仿宋" w:hint="eastAsia"/>
          <w:sz w:val="32"/>
          <w:szCs w:val="32"/>
        </w:rPr>
        <w:t>国际巨头公司从事中层管理、在中国科学院和国内外著名高校从事高级教职或研究工作，</w:t>
      </w:r>
      <w:r w:rsidR="00985077">
        <w:rPr>
          <w:rFonts w:ascii="华文仿宋" w:eastAsia="华文仿宋" w:hAnsi="华文仿宋" w:hint="eastAsia"/>
          <w:sz w:val="32"/>
          <w:szCs w:val="32"/>
        </w:rPr>
        <w:t>部分学生已主研国家重大科技项目并取得好成绩，</w:t>
      </w:r>
      <w:r w:rsidR="0088699C" w:rsidRPr="00DF5C4F">
        <w:rPr>
          <w:rFonts w:ascii="华文仿宋" w:eastAsia="华文仿宋" w:hAnsi="华文仿宋" w:hint="eastAsia"/>
          <w:sz w:val="32"/>
          <w:szCs w:val="32"/>
        </w:rPr>
        <w:t>不少毕业生已成为业界骨干，并有部分毕业生</w:t>
      </w:r>
      <w:r w:rsidR="00497F77" w:rsidRPr="00DF5C4F">
        <w:rPr>
          <w:rFonts w:ascii="华文仿宋" w:eastAsia="华文仿宋" w:hAnsi="华文仿宋" w:hint="eastAsia"/>
          <w:sz w:val="32"/>
          <w:szCs w:val="32"/>
        </w:rPr>
        <w:t>自主</w:t>
      </w:r>
      <w:r w:rsidR="0088699C" w:rsidRPr="00DF5C4F">
        <w:rPr>
          <w:rFonts w:ascii="华文仿宋" w:eastAsia="华文仿宋" w:hAnsi="华文仿宋" w:hint="eastAsia"/>
          <w:sz w:val="32"/>
          <w:szCs w:val="32"/>
        </w:rPr>
        <w:t>创业取得</w:t>
      </w:r>
      <w:r w:rsidR="00497F77" w:rsidRPr="00DF5C4F">
        <w:rPr>
          <w:rFonts w:ascii="华文仿宋" w:eastAsia="华文仿宋" w:hAnsi="华文仿宋" w:hint="eastAsia"/>
          <w:sz w:val="32"/>
          <w:szCs w:val="32"/>
        </w:rPr>
        <w:t>好成绩，如2000级李同学是两家公司</w:t>
      </w:r>
      <w:r w:rsidR="00985077">
        <w:rPr>
          <w:rFonts w:ascii="华文仿宋" w:eastAsia="华文仿宋" w:hAnsi="华文仿宋" w:hint="eastAsia"/>
          <w:sz w:val="32"/>
          <w:szCs w:val="32"/>
        </w:rPr>
        <w:t>的</w:t>
      </w:r>
      <w:r w:rsidR="00497F77" w:rsidRPr="00DF5C4F">
        <w:rPr>
          <w:rFonts w:ascii="华文仿宋" w:eastAsia="华文仿宋" w:hAnsi="华文仿宋" w:hint="eastAsia"/>
          <w:sz w:val="32"/>
          <w:szCs w:val="32"/>
        </w:rPr>
        <w:t>董事长、2011级许同学的企业即将上市等。</w:t>
      </w:r>
    </w:p>
    <w:p w:rsidR="004C4753" w:rsidRPr="00DF5C4F" w:rsidRDefault="007A3C1B"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（六）</w:t>
      </w:r>
      <w:r w:rsidR="00955F86" w:rsidRPr="00DF5C4F">
        <w:rPr>
          <w:rFonts w:ascii="华文仿宋" w:eastAsia="华文仿宋" w:hAnsi="华文仿宋" w:hint="eastAsia"/>
          <w:b/>
          <w:sz w:val="32"/>
          <w:szCs w:val="32"/>
        </w:rPr>
        <w:t>学生就读该专业的意愿等</w:t>
      </w:r>
    </w:p>
    <w:p w:rsidR="00A709FC" w:rsidRPr="00DF5C4F" w:rsidRDefault="00A709FC" w:rsidP="00A709FC">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2010年生物医学工程专业共招生27人，其中山东省17人，最高分652、最低分640；安徽两人，最高分623、最低分622；河南两人，最高分623、最低分623；河北两人，最高分658、最低分646；福建两人，最高分592、最低分582；山西两人，最高分606、最低分657。</w:t>
      </w:r>
    </w:p>
    <w:p w:rsidR="00A709FC" w:rsidRPr="00DF5C4F" w:rsidRDefault="00A709FC" w:rsidP="00A709FC">
      <w:pPr>
        <w:spacing w:line="560" w:lineRule="exact"/>
        <w:ind w:firstLine="480"/>
        <w:rPr>
          <w:rFonts w:ascii="华文仿宋" w:eastAsia="华文仿宋" w:hAnsi="华文仿宋"/>
          <w:sz w:val="32"/>
          <w:szCs w:val="32"/>
        </w:rPr>
      </w:pPr>
      <w:r w:rsidRPr="00DF5C4F">
        <w:rPr>
          <w:rFonts w:ascii="华文仿宋" w:eastAsia="华文仿宋" w:hAnsi="华文仿宋" w:hint="eastAsia"/>
          <w:sz w:val="32"/>
          <w:szCs w:val="32"/>
        </w:rPr>
        <w:t>生源整体质量较好，报到率100%。</w:t>
      </w:r>
    </w:p>
    <w:p w:rsidR="00835159" w:rsidRPr="00DF5C4F" w:rsidRDefault="00835159" w:rsidP="00353F02">
      <w:pPr>
        <w:spacing w:line="560" w:lineRule="exact"/>
        <w:rPr>
          <w:rFonts w:ascii="华文仿宋" w:eastAsia="华文仿宋" w:hAnsi="华文仿宋"/>
          <w:b/>
          <w:sz w:val="32"/>
          <w:szCs w:val="32"/>
        </w:rPr>
      </w:pPr>
      <w:r w:rsidRPr="00DF5C4F">
        <w:rPr>
          <w:rFonts w:ascii="华文仿宋" w:eastAsia="华文仿宋" w:hAnsi="华文仿宋" w:hint="eastAsia"/>
          <w:b/>
          <w:sz w:val="32"/>
          <w:szCs w:val="32"/>
        </w:rPr>
        <w:t>六、</w:t>
      </w:r>
      <w:r w:rsidR="00955F86" w:rsidRPr="00DF5C4F">
        <w:rPr>
          <w:rFonts w:ascii="华文仿宋" w:eastAsia="华文仿宋" w:hAnsi="华文仿宋" w:hint="eastAsia"/>
          <w:b/>
          <w:sz w:val="32"/>
          <w:szCs w:val="32"/>
        </w:rPr>
        <w:t>毕业生就业创业</w:t>
      </w:r>
    </w:p>
    <w:p w:rsidR="008E1C2D" w:rsidRPr="00DF5C4F" w:rsidRDefault="008E1C2D" w:rsidP="00353F02">
      <w:pPr>
        <w:widowControl/>
        <w:kinsoku w:val="0"/>
        <w:overflowPunct w:val="0"/>
        <w:spacing w:line="560" w:lineRule="exact"/>
        <w:ind w:firstLineChars="150" w:firstLine="480"/>
        <w:jc w:val="left"/>
        <w:textAlignment w:val="baseline"/>
        <w:rPr>
          <w:rFonts w:ascii="华文仿宋" w:eastAsia="华文仿宋" w:hAnsi="华文仿宋"/>
          <w:color w:val="000000"/>
          <w:kern w:val="24"/>
          <w:sz w:val="32"/>
          <w:szCs w:val="32"/>
        </w:rPr>
      </w:pPr>
      <w:r w:rsidRPr="00DF5C4F">
        <w:rPr>
          <w:rFonts w:ascii="华文仿宋" w:eastAsia="华文仿宋" w:hAnsi="华文仿宋" w:hint="eastAsia"/>
          <w:bCs/>
          <w:color w:val="000000"/>
          <w:kern w:val="24"/>
          <w:sz w:val="32"/>
          <w:szCs w:val="32"/>
        </w:rPr>
        <w:lastRenderedPageBreak/>
        <w:t xml:space="preserve"> 就业面广、适应性强</w:t>
      </w:r>
      <w:r w:rsidRPr="00DF5C4F">
        <w:rPr>
          <w:rFonts w:ascii="华文仿宋" w:eastAsia="华文仿宋" w:hAnsi="华文仿宋" w:hint="eastAsia"/>
          <w:color w:val="000000"/>
          <w:kern w:val="24"/>
          <w:sz w:val="32"/>
          <w:szCs w:val="32"/>
        </w:rPr>
        <w:t>是生物医学工程这一交叉学科的重要特点之一。近年来山东大学生物医学工程专业本科生</w:t>
      </w:r>
      <w:r w:rsidRPr="00DF5C4F">
        <w:rPr>
          <w:rFonts w:ascii="华文仿宋" w:eastAsia="华文仿宋" w:hAnsi="华文仿宋" w:hint="eastAsia"/>
          <w:bCs/>
          <w:color w:val="000000"/>
          <w:kern w:val="24"/>
          <w:sz w:val="32"/>
          <w:szCs w:val="32"/>
        </w:rPr>
        <w:t>一次就业率接近100%</w:t>
      </w:r>
      <w:r w:rsidRPr="00DF5C4F">
        <w:rPr>
          <w:rFonts w:ascii="华文仿宋" w:eastAsia="华文仿宋" w:hAnsi="华文仿宋" w:hint="eastAsia"/>
          <w:color w:val="000000"/>
          <w:kern w:val="24"/>
          <w:sz w:val="32"/>
          <w:szCs w:val="32"/>
        </w:rPr>
        <w:t>。近三年统计结果：</w:t>
      </w:r>
      <w:r w:rsidRPr="00DF5C4F">
        <w:rPr>
          <w:rFonts w:ascii="华文仿宋" w:eastAsia="华文仿宋" w:hAnsi="华文仿宋" w:hint="eastAsia"/>
          <w:bCs/>
          <w:color w:val="000000"/>
          <w:kern w:val="24"/>
          <w:sz w:val="32"/>
          <w:szCs w:val="32"/>
        </w:rPr>
        <w:t>65%左右的学生免试保送国内985高校研究生</w:t>
      </w:r>
      <w:r w:rsidRPr="00DF5C4F">
        <w:rPr>
          <w:rFonts w:ascii="华文仿宋" w:eastAsia="华文仿宋" w:hAnsi="华文仿宋" w:hint="eastAsia"/>
          <w:color w:val="000000"/>
          <w:kern w:val="24"/>
          <w:sz w:val="32"/>
          <w:szCs w:val="32"/>
        </w:rPr>
        <w:t>，15%左右的学生考试进入国内985高校攻读硕士学位，10%左右的学生选择申请奖学金到美国、香港等境外大学深造，其余学生到医疗机构、政府部门、医学仪器及其它信息技术等相关领域从事研究、开发、教学及管理等工作。</w:t>
      </w:r>
    </w:p>
    <w:p w:rsidR="00955F86" w:rsidRPr="00DF5C4F" w:rsidRDefault="008E1C2D" w:rsidP="00353F02">
      <w:pPr>
        <w:widowControl/>
        <w:kinsoku w:val="0"/>
        <w:overflowPunct w:val="0"/>
        <w:spacing w:line="560" w:lineRule="exact"/>
        <w:ind w:firstLineChars="150" w:firstLine="480"/>
        <w:jc w:val="left"/>
        <w:textAlignment w:val="baseline"/>
        <w:rPr>
          <w:rFonts w:ascii="华文仿宋" w:eastAsia="华文仿宋" w:hAnsi="华文仿宋"/>
          <w:sz w:val="32"/>
          <w:szCs w:val="32"/>
        </w:rPr>
      </w:pPr>
      <w:r w:rsidRPr="00DF5C4F">
        <w:rPr>
          <w:rFonts w:ascii="华文仿宋" w:eastAsia="华文仿宋" w:hAnsi="华文仿宋"/>
          <w:color w:val="000000"/>
          <w:kern w:val="24"/>
          <w:sz w:val="32"/>
          <w:szCs w:val="32"/>
        </w:rPr>
        <w:t>毕业生质量</w:t>
      </w:r>
      <w:r w:rsidRPr="00DF5C4F">
        <w:rPr>
          <w:rFonts w:ascii="华文仿宋" w:eastAsia="华文仿宋" w:hAnsi="华文仿宋" w:hint="eastAsia"/>
          <w:color w:val="000000"/>
          <w:kern w:val="24"/>
          <w:sz w:val="32"/>
          <w:szCs w:val="32"/>
        </w:rPr>
        <w:t>得到</w:t>
      </w:r>
      <w:r w:rsidRPr="00DF5C4F">
        <w:rPr>
          <w:rFonts w:ascii="华文仿宋" w:eastAsia="华文仿宋" w:hAnsi="华文仿宋"/>
          <w:color w:val="000000"/>
          <w:kern w:val="24"/>
          <w:sz w:val="32"/>
          <w:szCs w:val="32"/>
        </w:rPr>
        <w:t>用人单位</w:t>
      </w:r>
      <w:r w:rsidR="009533CD" w:rsidRPr="00DF5C4F">
        <w:rPr>
          <w:rFonts w:ascii="华文仿宋" w:eastAsia="华文仿宋" w:hAnsi="华文仿宋" w:hint="eastAsia"/>
          <w:color w:val="000000"/>
          <w:kern w:val="24"/>
          <w:sz w:val="32"/>
          <w:szCs w:val="32"/>
        </w:rPr>
        <w:t>（特别是接收我校毕业生的高校）</w:t>
      </w:r>
      <w:r w:rsidRPr="00DF5C4F">
        <w:rPr>
          <w:rFonts w:ascii="华文仿宋" w:eastAsia="华文仿宋" w:hAnsi="华文仿宋" w:hint="eastAsia"/>
          <w:color w:val="000000"/>
          <w:kern w:val="24"/>
          <w:sz w:val="32"/>
          <w:szCs w:val="32"/>
        </w:rPr>
        <w:t>认可</w:t>
      </w:r>
      <w:r w:rsidRPr="00DF5C4F">
        <w:rPr>
          <w:rFonts w:ascii="华文仿宋" w:eastAsia="华文仿宋" w:hAnsi="华文仿宋"/>
          <w:color w:val="000000"/>
          <w:kern w:val="24"/>
          <w:sz w:val="32"/>
          <w:szCs w:val="32"/>
        </w:rPr>
        <w:t>与好评</w:t>
      </w:r>
      <w:r w:rsidRPr="00DF5C4F">
        <w:rPr>
          <w:rFonts w:ascii="华文仿宋" w:eastAsia="华文仿宋" w:hAnsi="华文仿宋" w:hint="eastAsia"/>
          <w:color w:val="000000"/>
          <w:kern w:val="24"/>
          <w:sz w:val="32"/>
          <w:szCs w:val="32"/>
        </w:rPr>
        <w:t>、</w:t>
      </w:r>
      <w:r w:rsidRPr="00DF5C4F">
        <w:rPr>
          <w:rFonts w:ascii="华文仿宋" w:eastAsia="华文仿宋" w:hAnsi="华文仿宋"/>
          <w:color w:val="000000"/>
          <w:kern w:val="24"/>
          <w:sz w:val="32"/>
          <w:szCs w:val="32"/>
        </w:rPr>
        <w:t>部分</w:t>
      </w:r>
      <w:r w:rsidRPr="00DF5C4F">
        <w:rPr>
          <w:rFonts w:ascii="华文仿宋" w:eastAsia="华文仿宋" w:hAnsi="华文仿宋" w:hint="eastAsia"/>
          <w:color w:val="000000"/>
          <w:kern w:val="24"/>
          <w:sz w:val="32"/>
          <w:szCs w:val="32"/>
        </w:rPr>
        <w:t>学生</w:t>
      </w:r>
      <w:r w:rsidRPr="00DF5C4F">
        <w:rPr>
          <w:rFonts w:ascii="华文仿宋" w:eastAsia="华文仿宋" w:hAnsi="华文仿宋"/>
          <w:color w:val="000000"/>
          <w:kern w:val="24"/>
          <w:sz w:val="32"/>
          <w:szCs w:val="32"/>
        </w:rPr>
        <w:t>毕业几年</w:t>
      </w:r>
      <w:r w:rsidRPr="00DF5C4F">
        <w:rPr>
          <w:rFonts w:ascii="华文仿宋" w:eastAsia="华文仿宋" w:hAnsi="华文仿宋" w:hint="eastAsia"/>
          <w:color w:val="000000"/>
          <w:kern w:val="24"/>
          <w:sz w:val="32"/>
          <w:szCs w:val="32"/>
        </w:rPr>
        <w:t>后创立</w:t>
      </w:r>
      <w:r w:rsidRPr="00DF5C4F">
        <w:rPr>
          <w:rFonts w:ascii="华文仿宋" w:eastAsia="华文仿宋" w:hAnsi="华文仿宋"/>
          <w:color w:val="000000"/>
          <w:kern w:val="24"/>
          <w:sz w:val="32"/>
          <w:szCs w:val="32"/>
        </w:rPr>
        <w:t>自己的公司，</w:t>
      </w:r>
      <w:r w:rsidRPr="00DF5C4F">
        <w:rPr>
          <w:rFonts w:ascii="华文仿宋" w:eastAsia="华文仿宋" w:hAnsi="华文仿宋" w:hint="eastAsia"/>
          <w:color w:val="000000"/>
          <w:kern w:val="24"/>
          <w:sz w:val="32"/>
          <w:szCs w:val="32"/>
        </w:rPr>
        <w:t>成功</w:t>
      </w:r>
      <w:r w:rsidRPr="00DF5C4F">
        <w:rPr>
          <w:rFonts w:ascii="华文仿宋" w:eastAsia="华文仿宋" w:hAnsi="华文仿宋"/>
          <w:color w:val="000000"/>
          <w:kern w:val="24"/>
          <w:sz w:val="32"/>
          <w:szCs w:val="32"/>
        </w:rPr>
        <w:t>创新创业</w:t>
      </w:r>
      <w:r w:rsidRPr="00DF5C4F">
        <w:rPr>
          <w:rFonts w:ascii="华文仿宋" w:eastAsia="华文仿宋" w:hAnsi="华文仿宋" w:hint="eastAsia"/>
          <w:color w:val="000000"/>
          <w:kern w:val="24"/>
          <w:sz w:val="32"/>
          <w:szCs w:val="32"/>
        </w:rPr>
        <w:t>。</w:t>
      </w:r>
    </w:p>
    <w:p w:rsidR="00955F86" w:rsidRPr="00DF5C4F" w:rsidRDefault="00835159" w:rsidP="00353F02">
      <w:pPr>
        <w:spacing w:line="560" w:lineRule="exact"/>
        <w:rPr>
          <w:rFonts w:ascii="华文仿宋" w:eastAsia="华文仿宋" w:hAnsi="华文仿宋"/>
          <w:sz w:val="32"/>
          <w:szCs w:val="32"/>
        </w:rPr>
      </w:pPr>
      <w:r w:rsidRPr="00DF5C4F">
        <w:rPr>
          <w:rFonts w:ascii="华文仿宋" w:eastAsia="华文仿宋" w:hAnsi="华文仿宋" w:hint="eastAsia"/>
          <w:b/>
          <w:sz w:val="32"/>
          <w:szCs w:val="32"/>
        </w:rPr>
        <w:t>七、</w:t>
      </w:r>
      <w:r w:rsidR="00955F86" w:rsidRPr="00DF5C4F">
        <w:rPr>
          <w:rFonts w:ascii="华文仿宋" w:eastAsia="华文仿宋" w:hAnsi="华文仿宋" w:hint="eastAsia"/>
          <w:b/>
          <w:sz w:val="32"/>
          <w:szCs w:val="32"/>
        </w:rPr>
        <w:t>专业发展趋势及建议</w:t>
      </w:r>
    </w:p>
    <w:p w:rsidR="00437A2D" w:rsidRPr="00DF5C4F" w:rsidRDefault="00B33C52" w:rsidP="00353F02">
      <w:pPr>
        <w:spacing w:line="560" w:lineRule="exact"/>
        <w:ind w:firstLineChars="200" w:firstLine="640"/>
        <w:jc w:val="left"/>
        <w:rPr>
          <w:rFonts w:ascii="华文仿宋" w:eastAsia="华文仿宋" w:hAnsi="华文仿宋"/>
          <w:sz w:val="32"/>
          <w:szCs w:val="32"/>
        </w:rPr>
      </w:pPr>
      <w:r w:rsidRPr="00DF5C4F">
        <w:rPr>
          <w:rFonts w:ascii="华文仿宋" w:eastAsia="华文仿宋" w:hAnsi="华文仿宋" w:hint="eastAsia"/>
          <w:sz w:val="32"/>
          <w:szCs w:val="32"/>
        </w:rPr>
        <w:t>生物医学工程是理、工、医、生物等学科高度交叉的新兴学科。该学科致力于为人的防病、治病、康复、健康，为探索人体奥秘提供高水平的科学方法和工程技术手段，是今后几十年内最容易出现理论突破和技术创新的学科领域之一。</w:t>
      </w:r>
    </w:p>
    <w:p w:rsidR="00B33C52" w:rsidRPr="00DF5C4F" w:rsidRDefault="00B33C52" w:rsidP="00353F02">
      <w:pPr>
        <w:spacing w:line="560" w:lineRule="exact"/>
        <w:ind w:firstLineChars="200" w:firstLine="640"/>
        <w:jc w:val="left"/>
        <w:rPr>
          <w:rFonts w:ascii="华文仿宋" w:eastAsia="华文仿宋" w:hAnsi="华文仿宋"/>
          <w:sz w:val="32"/>
          <w:szCs w:val="32"/>
        </w:rPr>
      </w:pPr>
      <w:r w:rsidRPr="00DF5C4F">
        <w:rPr>
          <w:rFonts w:ascii="华文仿宋" w:eastAsia="华文仿宋" w:hAnsi="华文仿宋" w:hint="eastAsia"/>
          <w:sz w:val="32"/>
          <w:szCs w:val="32"/>
        </w:rPr>
        <w:t>该学科运用工程学的原理解决生物医学问题，</w:t>
      </w:r>
      <w:r w:rsidRPr="00DF5C4F">
        <w:rPr>
          <w:rFonts w:ascii="华文仿宋" w:eastAsia="华文仿宋" w:hAnsi="华文仿宋"/>
          <w:sz w:val="32"/>
          <w:szCs w:val="32"/>
        </w:rPr>
        <w:t>始终</w:t>
      </w:r>
      <w:r w:rsidRPr="00DF5C4F">
        <w:rPr>
          <w:rFonts w:ascii="华文仿宋" w:eastAsia="华文仿宋" w:hAnsi="华文仿宋" w:hint="eastAsia"/>
          <w:sz w:val="32"/>
          <w:szCs w:val="32"/>
        </w:rPr>
        <w:t>处在</w:t>
      </w:r>
      <w:r w:rsidRPr="00DF5C4F">
        <w:rPr>
          <w:rFonts w:ascii="华文仿宋" w:eastAsia="华文仿宋" w:hAnsi="华文仿宋"/>
          <w:sz w:val="32"/>
          <w:szCs w:val="32"/>
        </w:rPr>
        <w:t>生命科学发展的前沿</w:t>
      </w:r>
      <w:r w:rsidRPr="00DF5C4F">
        <w:rPr>
          <w:rFonts w:ascii="华文仿宋" w:eastAsia="华文仿宋" w:hAnsi="华文仿宋" w:hint="eastAsia"/>
          <w:sz w:val="32"/>
          <w:szCs w:val="32"/>
        </w:rPr>
        <w:t>，被誉为永不衰落的朝阳学科</w:t>
      </w:r>
      <w:r w:rsidR="009D41BA" w:rsidRPr="00DF5C4F">
        <w:rPr>
          <w:rFonts w:ascii="华文仿宋" w:eastAsia="华文仿宋" w:hAnsi="华文仿宋" w:hint="eastAsia"/>
          <w:sz w:val="32"/>
          <w:szCs w:val="32"/>
        </w:rPr>
        <w:t>：</w:t>
      </w:r>
    </w:p>
    <w:p w:rsidR="00E251CA" w:rsidRPr="00DF5C4F" w:rsidRDefault="00E251CA" w:rsidP="00353F02">
      <w:pPr>
        <w:spacing w:line="560" w:lineRule="exact"/>
        <w:ind w:firstLineChars="150" w:firstLine="480"/>
        <w:rPr>
          <w:rFonts w:ascii="华文仿宋" w:eastAsia="华文仿宋" w:hAnsi="华文仿宋"/>
          <w:bCs/>
          <w:color w:val="000000"/>
          <w:kern w:val="24"/>
          <w:sz w:val="32"/>
          <w:szCs w:val="32"/>
        </w:rPr>
      </w:pPr>
      <w:r w:rsidRPr="00DF5C4F">
        <w:rPr>
          <w:rFonts w:ascii="华文仿宋" w:eastAsia="华文仿宋" w:hAnsi="华文仿宋" w:hint="eastAsia"/>
          <w:b/>
          <w:sz w:val="32"/>
          <w:szCs w:val="32"/>
        </w:rPr>
        <w:t>1）</w:t>
      </w:r>
      <w:r w:rsidR="00B33C52" w:rsidRPr="00DF5C4F">
        <w:rPr>
          <w:rFonts w:ascii="华文仿宋" w:eastAsia="华文仿宋" w:hAnsi="华文仿宋" w:hint="eastAsia"/>
          <w:b/>
          <w:sz w:val="32"/>
          <w:szCs w:val="32"/>
        </w:rPr>
        <w:t>生物医学工程</w:t>
      </w:r>
      <w:r w:rsidR="00B33C52" w:rsidRPr="00DF5C4F">
        <w:rPr>
          <w:rFonts w:ascii="华文仿宋" w:eastAsia="华文仿宋" w:hAnsi="华文仿宋"/>
          <w:b/>
          <w:sz w:val="32"/>
          <w:szCs w:val="32"/>
        </w:rPr>
        <w:t>是生命科学发展的原动力</w:t>
      </w:r>
      <w:r w:rsidR="00B33C52" w:rsidRPr="00DF5C4F">
        <w:rPr>
          <w:rFonts w:ascii="华文仿宋" w:eastAsia="华文仿宋" w:hAnsi="华文仿宋" w:hint="eastAsia"/>
          <w:sz w:val="32"/>
          <w:szCs w:val="32"/>
        </w:rPr>
        <w:t>：</w:t>
      </w:r>
      <w:r w:rsidR="00B33C52" w:rsidRPr="00DF5C4F">
        <w:rPr>
          <w:rFonts w:ascii="华文仿宋" w:eastAsia="华文仿宋" w:hAnsi="华文仿宋" w:hint="eastAsia"/>
          <w:color w:val="000000"/>
          <w:kern w:val="24"/>
          <w:sz w:val="32"/>
          <w:szCs w:val="32"/>
        </w:rPr>
        <w:t>近百年（</w:t>
      </w:r>
      <w:r w:rsidR="00B33C52" w:rsidRPr="00DF5C4F">
        <w:rPr>
          <w:rFonts w:ascii="华文仿宋" w:eastAsia="华文仿宋" w:hAnsi="华文仿宋"/>
          <w:color w:val="000000"/>
          <w:kern w:val="24"/>
          <w:sz w:val="32"/>
          <w:szCs w:val="32"/>
        </w:rPr>
        <w:t>1901-2000</w:t>
      </w:r>
      <w:r w:rsidR="00B33C52" w:rsidRPr="00DF5C4F">
        <w:rPr>
          <w:rFonts w:ascii="华文仿宋" w:eastAsia="华文仿宋" w:hAnsi="华文仿宋" w:hint="eastAsia"/>
          <w:color w:val="000000"/>
          <w:kern w:val="24"/>
          <w:sz w:val="32"/>
          <w:szCs w:val="32"/>
        </w:rPr>
        <w:t>）</w:t>
      </w:r>
      <w:r w:rsidR="00B33C52" w:rsidRPr="00DF5C4F">
        <w:rPr>
          <w:rFonts w:ascii="华文仿宋" w:eastAsia="华文仿宋" w:hAnsi="华文仿宋" w:hint="eastAsia"/>
          <w:bCs/>
          <w:color w:val="000000"/>
          <w:kern w:val="24"/>
          <w:sz w:val="32"/>
          <w:szCs w:val="32"/>
        </w:rPr>
        <w:t>诺贝尔生理与医学奖</w:t>
      </w:r>
      <w:r w:rsidR="00B33C52" w:rsidRPr="00DF5C4F">
        <w:rPr>
          <w:rFonts w:ascii="华文仿宋" w:eastAsia="华文仿宋" w:hAnsi="华文仿宋" w:hint="eastAsia"/>
          <w:color w:val="000000"/>
          <w:kern w:val="24"/>
          <w:sz w:val="32"/>
          <w:szCs w:val="32"/>
        </w:rPr>
        <w:t>中，属于</w:t>
      </w:r>
      <w:r w:rsidR="00B33C52" w:rsidRPr="00DF5C4F">
        <w:rPr>
          <w:rFonts w:ascii="华文仿宋" w:eastAsia="华文仿宋" w:hAnsi="华文仿宋" w:hint="eastAsia"/>
          <w:bCs/>
          <w:color w:val="000000"/>
          <w:kern w:val="24"/>
          <w:sz w:val="32"/>
          <w:szCs w:val="32"/>
        </w:rPr>
        <w:t>生物医学工程或与</w:t>
      </w:r>
      <w:r w:rsidR="00B33C52" w:rsidRPr="00DF5C4F">
        <w:rPr>
          <w:rFonts w:ascii="华文仿宋" w:eastAsia="华文仿宋" w:hAnsi="华文仿宋" w:hint="eastAsia"/>
          <w:color w:val="000000"/>
          <w:kern w:val="24"/>
          <w:sz w:val="32"/>
          <w:szCs w:val="32"/>
        </w:rPr>
        <w:t>之密切相关的约占</w:t>
      </w:r>
      <w:r w:rsidR="00B33C52" w:rsidRPr="00DF5C4F">
        <w:rPr>
          <w:rFonts w:ascii="华文仿宋" w:eastAsia="华文仿宋" w:hAnsi="华文仿宋" w:hint="eastAsia"/>
          <w:bCs/>
          <w:color w:val="000000"/>
          <w:kern w:val="24"/>
          <w:sz w:val="32"/>
          <w:szCs w:val="32"/>
        </w:rPr>
        <w:t>总数的四分之三。</w:t>
      </w:r>
    </w:p>
    <w:p w:rsidR="00B33C52" w:rsidRPr="00DF5C4F" w:rsidRDefault="00B33C52" w:rsidP="00353F02">
      <w:pPr>
        <w:spacing w:line="560" w:lineRule="exact"/>
        <w:ind w:firstLineChars="150" w:firstLine="480"/>
        <w:rPr>
          <w:rFonts w:ascii="华文仿宋" w:eastAsia="华文仿宋" w:hAnsi="华文仿宋"/>
          <w:sz w:val="32"/>
          <w:szCs w:val="32"/>
        </w:rPr>
      </w:pPr>
      <w:r w:rsidRPr="00DF5C4F">
        <w:rPr>
          <w:rFonts w:ascii="华文仿宋" w:eastAsia="华文仿宋" w:hAnsi="华文仿宋" w:cs="Times New Roman" w:hint="eastAsia"/>
          <w:bCs/>
          <w:color w:val="000000"/>
          <w:sz w:val="32"/>
          <w:szCs w:val="32"/>
        </w:rPr>
        <w:t>脑科学、人工智能</w:t>
      </w:r>
      <w:r w:rsidRPr="00DF5C4F">
        <w:rPr>
          <w:rFonts w:ascii="华文仿宋" w:eastAsia="华文仿宋" w:hAnsi="华文仿宋" w:cs="Times New Roman" w:hint="eastAsia"/>
          <w:color w:val="000000"/>
          <w:sz w:val="32"/>
          <w:szCs w:val="32"/>
        </w:rPr>
        <w:t>等与生物医学工程密切相关的领域仍将是新世纪诺贝尔奖的最大可能产出地。当今最前沿的科学</w:t>
      </w:r>
      <w:r w:rsidRPr="00DF5C4F">
        <w:rPr>
          <w:rFonts w:ascii="华文仿宋" w:eastAsia="华文仿宋" w:hAnsi="华文仿宋" w:cs="Times New Roman" w:hint="eastAsia"/>
          <w:color w:val="000000"/>
          <w:sz w:val="32"/>
          <w:szCs w:val="32"/>
        </w:rPr>
        <w:lastRenderedPageBreak/>
        <w:t>领域是生命科学和计算机科学，生物医学工程是二者的有机结合。</w:t>
      </w:r>
    </w:p>
    <w:p w:rsidR="00E251CA" w:rsidRPr="00DF5C4F" w:rsidRDefault="00E251CA" w:rsidP="00353F02">
      <w:pPr>
        <w:pStyle w:val="aa"/>
        <w:kinsoku w:val="0"/>
        <w:overflowPunct w:val="0"/>
        <w:spacing w:before="0" w:beforeAutospacing="0" w:after="0" w:afterAutospacing="0" w:line="560" w:lineRule="exact"/>
        <w:textAlignment w:val="baseline"/>
        <w:rPr>
          <w:rFonts w:ascii="华文仿宋" w:eastAsia="华文仿宋" w:hAnsi="华文仿宋"/>
          <w:bCs/>
          <w:kern w:val="36"/>
          <w:sz w:val="32"/>
          <w:szCs w:val="32"/>
        </w:rPr>
      </w:pPr>
      <w:r w:rsidRPr="00DF5C4F">
        <w:rPr>
          <w:rFonts w:ascii="华文仿宋" w:eastAsia="华文仿宋" w:hAnsi="华文仿宋" w:cs="Times New Roman" w:hint="eastAsia"/>
          <w:b/>
          <w:color w:val="000000"/>
          <w:kern w:val="24"/>
          <w:sz w:val="32"/>
          <w:szCs w:val="32"/>
        </w:rPr>
        <w:t>2）</w:t>
      </w:r>
      <w:r w:rsidR="00B33C52" w:rsidRPr="00DF5C4F">
        <w:rPr>
          <w:rFonts w:ascii="华文仿宋" w:eastAsia="华文仿宋" w:hAnsi="华文仿宋" w:cs="Times New Roman" w:hint="eastAsia"/>
          <w:b/>
          <w:color w:val="000000"/>
          <w:kern w:val="24"/>
          <w:sz w:val="32"/>
          <w:szCs w:val="32"/>
        </w:rPr>
        <w:t>生物医学工程</w:t>
      </w:r>
      <w:r w:rsidR="00B33C52" w:rsidRPr="00DF5C4F">
        <w:rPr>
          <w:rFonts w:ascii="华文仿宋" w:eastAsia="华文仿宋" w:hAnsi="华文仿宋" w:hint="eastAsia"/>
          <w:b/>
          <w:bCs/>
          <w:kern w:val="36"/>
          <w:sz w:val="32"/>
          <w:szCs w:val="32"/>
        </w:rPr>
        <w:t>具有坚实的医疗健康行业背景</w:t>
      </w:r>
      <w:r w:rsidR="00B33C52" w:rsidRPr="00DF5C4F">
        <w:rPr>
          <w:rFonts w:ascii="华文仿宋" w:eastAsia="华文仿宋" w:hAnsi="华文仿宋" w:hint="eastAsia"/>
          <w:bCs/>
          <w:kern w:val="36"/>
          <w:sz w:val="32"/>
          <w:szCs w:val="32"/>
        </w:rPr>
        <w:t>，</w:t>
      </w:r>
      <w:r w:rsidR="00B33C52" w:rsidRPr="00DF5C4F">
        <w:rPr>
          <w:rFonts w:ascii="华文仿宋" w:eastAsia="华文仿宋" w:hAnsi="华文仿宋" w:cs="Times New Roman" w:hint="eastAsia"/>
          <w:color w:val="000000"/>
          <w:kern w:val="24"/>
          <w:sz w:val="32"/>
          <w:szCs w:val="32"/>
        </w:rPr>
        <w:t>是医疗健康事业的重要基础和推动力量，</w:t>
      </w:r>
      <w:r w:rsidR="00B33C52" w:rsidRPr="00DF5C4F">
        <w:rPr>
          <w:rFonts w:ascii="华文仿宋" w:eastAsia="华文仿宋" w:hAnsi="华文仿宋" w:hint="eastAsia"/>
          <w:bCs/>
          <w:kern w:val="36"/>
          <w:sz w:val="32"/>
          <w:szCs w:val="32"/>
        </w:rPr>
        <w:t>符合时代及社会发展需求，具有广阔的科研创新前景，是当前世界各国科技创新战略性竞争的主要高地。</w:t>
      </w:r>
    </w:p>
    <w:p w:rsidR="00B33C52" w:rsidRPr="00DF5C4F" w:rsidRDefault="00B33C52" w:rsidP="00353F02">
      <w:pPr>
        <w:pStyle w:val="aa"/>
        <w:kinsoku w:val="0"/>
        <w:overflowPunct w:val="0"/>
        <w:spacing w:before="0" w:beforeAutospacing="0" w:after="0" w:afterAutospacing="0" w:line="560" w:lineRule="exact"/>
        <w:textAlignment w:val="baseline"/>
        <w:rPr>
          <w:rFonts w:ascii="华文仿宋" w:eastAsia="华文仿宋" w:hAnsi="华文仿宋"/>
          <w:sz w:val="32"/>
          <w:szCs w:val="32"/>
        </w:rPr>
      </w:pPr>
      <w:r w:rsidRPr="00DF5C4F">
        <w:rPr>
          <w:rFonts w:ascii="华文仿宋" w:eastAsia="华文仿宋" w:hAnsi="华文仿宋" w:hint="eastAsia"/>
          <w:sz w:val="32"/>
          <w:szCs w:val="32"/>
        </w:rPr>
        <w:t>生物医学工程在国家发展和经济建设中占有重要的战略地位，“</w:t>
      </w:r>
      <w:r w:rsidRPr="00DF5C4F">
        <w:rPr>
          <w:rFonts w:ascii="华文仿宋" w:eastAsia="华文仿宋" w:hAnsi="华文仿宋" w:hint="eastAsia"/>
          <w:bCs/>
          <w:kern w:val="36"/>
          <w:sz w:val="32"/>
          <w:szCs w:val="32"/>
        </w:rPr>
        <w:t>十三五”规划建议提出</w:t>
      </w:r>
      <w:r w:rsidRPr="00DF5C4F">
        <w:rPr>
          <w:rFonts w:ascii="华文仿宋" w:eastAsia="华文仿宋" w:hAnsi="华文仿宋" w:hint="eastAsia"/>
          <w:sz w:val="32"/>
          <w:szCs w:val="32"/>
        </w:rPr>
        <w:t>推进健康中国建设，把</w:t>
      </w:r>
      <w:r w:rsidRPr="00DF5C4F">
        <w:rPr>
          <w:rFonts w:ascii="华文仿宋" w:eastAsia="华文仿宋" w:hAnsi="华文仿宋" w:hint="eastAsia"/>
          <w:bCs/>
          <w:kern w:val="36"/>
          <w:sz w:val="32"/>
          <w:szCs w:val="32"/>
        </w:rPr>
        <w:t>“健康中国”写入国家发展规划</w:t>
      </w:r>
      <w:r w:rsidRPr="00DF5C4F">
        <w:rPr>
          <w:rFonts w:ascii="华文仿宋" w:eastAsia="华文仿宋" w:hAnsi="华文仿宋" w:hint="eastAsia"/>
          <w:sz w:val="32"/>
          <w:szCs w:val="32"/>
        </w:rPr>
        <w:t>，生物医学工程</w:t>
      </w:r>
      <w:r w:rsidRPr="00DF5C4F">
        <w:rPr>
          <w:rFonts w:ascii="华文仿宋" w:eastAsia="华文仿宋" w:hAnsi="华文仿宋"/>
          <w:sz w:val="32"/>
          <w:szCs w:val="32"/>
        </w:rPr>
        <w:t>涉及的</w:t>
      </w:r>
      <w:r w:rsidRPr="00DF5C4F">
        <w:rPr>
          <w:rFonts w:ascii="华文仿宋" w:eastAsia="华文仿宋" w:hAnsi="华文仿宋" w:hint="eastAsia"/>
          <w:sz w:val="32"/>
          <w:szCs w:val="32"/>
        </w:rPr>
        <w:t>医疗信息化、高性能医疗器械和生物医药将被确定为国家“十三五”的重点突破领域。</w:t>
      </w:r>
    </w:p>
    <w:p w:rsidR="00B33C52" w:rsidRPr="00DF5C4F" w:rsidRDefault="00B33C52" w:rsidP="00353F02">
      <w:pPr>
        <w:widowControl/>
        <w:shd w:val="clear" w:color="auto" w:fill="FFFFFF"/>
        <w:spacing w:line="560" w:lineRule="exact"/>
        <w:jc w:val="left"/>
        <w:rPr>
          <w:rFonts w:ascii="华文仿宋" w:eastAsia="华文仿宋" w:hAnsi="华文仿宋"/>
          <w:sz w:val="32"/>
          <w:szCs w:val="32"/>
        </w:rPr>
      </w:pPr>
      <w:r w:rsidRPr="00DF5C4F">
        <w:rPr>
          <w:rFonts w:ascii="华文仿宋" w:eastAsia="华文仿宋" w:hAnsi="华文仿宋" w:hint="eastAsia"/>
          <w:sz w:val="32"/>
          <w:szCs w:val="32"/>
        </w:rPr>
        <w:t xml:space="preserve">    生物医学工程的核心内容医疗仪器是美国等发达国家的支柱性产业，更是</w:t>
      </w:r>
      <w:r w:rsidRPr="00DF5C4F">
        <w:rPr>
          <w:rFonts w:ascii="华文仿宋" w:eastAsia="华文仿宋" w:hAnsi="华文仿宋"/>
          <w:sz w:val="32"/>
          <w:szCs w:val="32"/>
        </w:rPr>
        <w:t>通用电气</w:t>
      </w:r>
      <w:r w:rsidRPr="00DF5C4F">
        <w:rPr>
          <w:rFonts w:ascii="华文仿宋" w:eastAsia="华文仿宋" w:hAnsi="华文仿宋" w:hint="eastAsia"/>
          <w:sz w:val="32"/>
          <w:szCs w:val="32"/>
        </w:rPr>
        <w:t>、西门子、飞利浦、</w:t>
      </w:r>
      <w:r w:rsidRPr="00DF5C4F">
        <w:rPr>
          <w:rFonts w:ascii="华文仿宋" w:eastAsia="华文仿宋" w:hAnsi="华文仿宋" w:hint="eastAsia"/>
          <w:color w:val="000000"/>
          <w:kern w:val="24"/>
          <w:sz w:val="32"/>
          <w:szCs w:val="32"/>
        </w:rPr>
        <w:t>迈瑞、东软、强生</w:t>
      </w:r>
      <w:r w:rsidRPr="00DF5C4F">
        <w:rPr>
          <w:rFonts w:ascii="华文仿宋" w:eastAsia="华文仿宋" w:hAnsi="华文仿宋" w:hint="eastAsia"/>
          <w:sz w:val="32"/>
          <w:szCs w:val="32"/>
        </w:rPr>
        <w:t>等国际</w:t>
      </w:r>
      <w:r w:rsidRPr="00DF5C4F">
        <w:rPr>
          <w:rFonts w:ascii="华文仿宋" w:eastAsia="华文仿宋" w:hAnsi="华文仿宋"/>
          <w:sz w:val="32"/>
          <w:szCs w:val="32"/>
        </w:rPr>
        <w:t>巨头公司</w:t>
      </w:r>
      <w:r w:rsidRPr="00DF5C4F">
        <w:rPr>
          <w:rFonts w:ascii="华文仿宋" w:eastAsia="华文仿宋" w:hAnsi="华文仿宋" w:hint="eastAsia"/>
          <w:sz w:val="32"/>
          <w:szCs w:val="32"/>
        </w:rPr>
        <w:t>和</w:t>
      </w:r>
      <w:r w:rsidRPr="00DF5C4F">
        <w:rPr>
          <w:rFonts w:ascii="华文仿宋" w:eastAsia="华文仿宋" w:hAnsi="华文仿宋" w:hint="eastAsia"/>
          <w:color w:val="000000"/>
          <w:kern w:val="24"/>
          <w:sz w:val="32"/>
          <w:szCs w:val="32"/>
        </w:rPr>
        <w:t>等国内知名企业的核心业务</w:t>
      </w:r>
      <w:r w:rsidRPr="00DF5C4F">
        <w:rPr>
          <w:rFonts w:ascii="华文仿宋" w:eastAsia="华文仿宋" w:hAnsi="华文仿宋" w:hint="eastAsia"/>
          <w:sz w:val="32"/>
          <w:szCs w:val="32"/>
        </w:rPr>
        <w:t>。</w:t>
      </w:r>
    </w:p>
    <w:p w:rsidR="00E251CA" w:rsidRPr="00DF5C4F" w:rsidRDefault="00E251CA" w:rsidP="00353F02">
      <w:pPr>
        <w:widowControl/>
        <w:shd w:val="clear" w:color="auto" w:fill="FFFFFF"/>
        <w:spacing w:line="560" w:lineRule="exact"/>
        <w:ind w:firstLine="480"/>
        <w:jc w:val="left"/>
        <w:rPr>
          <w:rFonts w:ascii="华文仿宋" w:eastAsia="华文仿宋" w:hAnsi="华文仿宋"/>
          <w:sz w:val="32"/>
          <w:szCs w:val="32"/>
        </w:rPr>
      </w:pPr>
      <w:r w:rsidRPr="00DF5C4F">
        <w:rPr>
          <w:rFonts w:ascii="华文仿宋" w:eastAsia="华文仿宋" w:hAnsi="华文仿宋" w:hint="eastAsia"/>
          <w:b/>
          <w:sz w:val="32"/>
          <w:szCs w:val="32"/>
        </w:rPr>
        <w:t>3）</w:t>
      </w:r>
      <w:r w:rsidR="00B33C52" w:rsidRPr="00DF5C4F">
        <w:rPr>
          <w:rFonts w:ascii="华文仿宋" w:eastAsia="华文仿宋" w:hAnsi="华文仿宋" w:hint="eastAsia"/>
          <w:b/>
          <w:sz w:val="32"/>
          <w:szCs w:val="32"/>
        </w:rPr>
        <w:t>生物医学工程是薪酬名列前茅的行业：</w:t>
      </w:r>
      <w:r w:rsidR="00B33C52" w:rsidRPr="00DF5C4F">
        <w:rPr>
          <w:rFonts w:ascii="华文仿宋" w:eastAsia="华文仿宋" w:hAnsi="华文仿宋" w:hint="eastAsia"/>
          <w:sz w:val="32"/>
          <w:szCs w:val="32"/>
        </w:rPr>
        <w:t>生物医学工程师2012年、2013年连续两年被CNN Money评为美国最好的职业榜的第一位。</w:t>
      </w:r>
    </w:p>
    <w:p w:rsidR="00E251CA" w:rsidRPr="00DF5C4F" w:rsidRDefault="00B33C52" w:rsidP="00353F02">
      <w:pPr>
        <w:widowControl/>
        <w:shd w:val="clear" w:color="auto" w:fill="FFFFFF"/>
        <w:spacing w:line="560" w:lineRule="exact"/>
        <w:ind w:firstLine="480"/>
        <w:jc w:val="left"/>
        <w:rPr>
          <w:rFonts w:ascii="华文仿宋" w:eastAsia="华文仿宋" w:hAnsi="华文仿宋"/>
          <w:sz w:val="32"/>
          <w:szCs w:val="32"/>
        </w:rPr>
      </w:pPr>
      <w:r w:rsidRPr="00DF5C4F">
        <w:rPr>
          <w:rFonts w:ascii="华文仿宋" w:eastAsia="华文仿宋" w:hAnsi="华文仿宋" w:hint="eastAsia"/>
          <w:sz w:val="32"/>
          <w:szCs w:val="32"/>
        </w:rPr>
        <w:t>2012年</w:t>
      </w:r>
      <w:r w:rsidRPr="00DF5C4F">
        <w:rPr>
          <w:rFonts w:ascii="华文仿宋" w:eastAsia="华文仿宋" w:hAnsi="华文仿宋"/>
          <w:sz w:val="32"/>
          <w:szCs w:val="32"/>
        </w:rPr>
        <w:t>Forbes</w:t>
      </w:r>
      <w:r w:rsidRPr="00DF5C4F">
        <w:rPr>
          <w:rFonts w:ascii="华文仿宋" w:eastAsia="华文仿宋" w:hAnsi="华文仿宋" w:hint="eastAsia"/>
          <w:sz w:val="32"/>
          <w:szCs w:val="32"/>
        </w:rPr>
        <w:t>网站评出的</w:t>
      </w:r>
      <w:r w:rsidRPr="00DF5C4F">
        <w:rPr>
          <w:rFonts w:ascii="华文仿宋" w:eastAsia="华文仿宋" w:hAnsi="华文仿宋"/>
          <w:sz w:val="32"/>
          <w:szCs w:val="32"/>
        </w:rPr>
        <w:t>美国最有价值的</w:t>
      </w:r>
      <w:r w:rsidRPr="00DF5C4F">
        <w:rPr>
          <w:rFonts w:ascii="华文仿宋" w:eastAsia="华文仿宋" w:hAnsi="华文仿宋" w:hint="eastAsia"/>
          <w:sz w:val="32"/>
          <w:szCs w:val="32"/>
        </w:rPr>
        <w:t>15个</w:t>
      </w:r>
      <w:r w:rsidRPr="00DF5C4F">
        <w:rPr>
          <w:rFonts w:ascii="华文仿宋" w:eastAsia="华文仿宋" w:hAnsi="华文仿宋"/>
          <w:sz w:val="32"/>
          <w:szCs w:val="32"/>
        </w:rPr>
        <w:t>专业</w:t>
      </w:r>
      <w:r w:rsidRPr="00DF5C4F">
        <w:rPr>
          <w:rFonts w:ascii="华文仿宋" w:eastAsia="华文仿宋" w:hAnsi="华文仿宋" w:hint="eastAsia"/>
          <w:sz w:val="32"/>
          <w:szCs w:val="32"/>
        </w:rPr>
        <w:t>中</w:t>
      </w:r>
      <w:r w:rsidRPr="00DF5C4F">
        <w:rPr>
          <w:rFonts w:ascii="华文仿宋" w:eastAsia="华文仿宋" w:hAnsi="华文仿宋"/>
          <w:sz w:val="32"/>
          <w:szCs w:val="32"/>
        </w:rPr>
        <w:t>，</w:t>
      </w:r>
      <w:r w:rsidRPr="00DF5C4F">
        <w:rPr>
          <w:rFonts w:ascii="华文仿宋" w:eastAsia="华文仿宋" w:hAnsi="华文仿宋" w:hint="eastAsia"/>
          <w:sz w:val="32"/>
          <w:szCs w:val="32"/>
        </w:rPr>
        <w:t>生物医学工程专业排在</w:t>
      </w:r>
      <w:r w:rsidRPr="00DF5C4F">
        <w:rPr>
          <w:rFonts w:ascii="华文仿宋" w:eastAsia="华文仿宋" w:hAnsi="华文仿宋"/>
          <w:sz w:val="32"/>
          <w:szCs w:val="32"/>
        </w:rPr>
        <w:t>第1位。</w:t>
      </w:r>
    </w:p>
    <w:p w:rsidR="00B33C52" w:rsidRPr="00DF5C4F" w:rsidRDefault="00B33C52" w:rsidP="00353F02">
      <w:pPr>
        <w:widowControl/>
        <w:shd w:val="clear" w:color="auto" w:fill="FFFFFF"/>
        <w:spacing w:line="560" w:lineRule="exact"/>
        <w:ind w:firstLine="480"/>
        <w:jc w:val="left"/>
        <w:rPr>
          <w:rFonts w:ascii="华文仿宋" w:eastAsia="华文仿宋" w:hAnsi="华文仿宋"/>
          <w:sz w:val="32"/>
          <w:szCs w:val="32"/>
        </w:rPr>
      </w:pPr>
      <w:r w:rsidRPr="00DF5C4F">
        <w:rPr>
          <w:rFonts w:ascii="华文仿宋" w:eastAsia="华文仿宋" w:hAnsi="华文仿宋" w:hint="eastAsia"/>
          <w:sz w:val="32"/>
          <w:szCs w:val="32"/>
        </w:rPr>
        <w:t>2015年美国求职搜索网站（</w:t>
      </w:r>
      <w:r w:rsidRPr="00DF5C4F">
        <w:rPr>
          <w:rFonts w:ascii="华文仿宋" w:eastAsia="华文仿宋" w:hAnsi="华文仿宋"/>
          <w:sz w:val="32"/>
          <w:szCs w:val="32"/>
        </w:rPr>
        <w:t>CareerCast.com</w:t>
      </w:r>
      <w:r w:rsidRPr="00DF5C4F">
        <w:rPr>
          <w:rFonts w:ascii="华文仿宋" w:eastAsia="华文仿宋" w:hAnsi="华文仿宋" w:hint="eastAsia"/>
          <w:sz w:val="32"/>
          <w:szCs w:val="32"/>
        </w:rPr>
        <w:t>）的最好职业榜排名中，生物医学工程师排在前5位。</w:t>
      </w:r>
    </w:p>
    <w:p w:rsidR="00B33C52" w:rsidRPr="00DF5C4F" w:rsidRDefault="00E251CA" w:rsidP="00681054">
      <w:pPr>
        <w:widowControl/>
        <w:shd w:val="clear" w:color="auto" w:fill="FFFFFF"/>
        <w:spacing w:line="560" w:lineRule="exact"/>
        <w:jc w:val="left"/>
        <w:rPr>
          <w:rFonts w:ascii="华文仿宋" w:eastAsia="华文仿宋" w:hAnsi="华文仿宋"/>
          <w:sz w:val="32"/>
          <w:szCs w:val="32"/>
        </w:rPr>
      </w:pPr>
      <w:r w:rsidRPr="00DF5C4F">
        <w:rPr>
          <w:rFonts w:ascii="华文仿宋" w:eastAsia="华文仿宋" w:hAnsi="华文仿宋" w:hint="eastAsia"/>
          <w:b/>
          <w:sz w:val="32"/>
          <w:szCs w:val="32"/>
        </w:rPr>
        <w:t>4）</w:t>
      </w:r>
      <w:r w:rsidR="00B33C52" w:rsidRPr="00DF5C4F">
        <w:rPr>
          <w:rFonts w:ascii="华文仿宋" w:eastAsia="华文仿宋" w:hAnsi="华文仿宋" w:hint="eastAsia"/>
          <w:b/>
          <w:sz w:val="32"/>
          <w:szCs w:val="32"/>
        </w:rPr>
        <w:t>生物医学工程是发达国家最热门的专业之一</w:t>
      </w:r>
      <w:r w:rsidR="00B33C52" w:rsidRPr="00DF5C4F">
        <w:rPr>
          <w:rFonts w:ascii="华文仿宋" w:eastAsia="华文仿宋" w:hAnsi="华文仿宋" w:hint="eastAsia"/>
          <w:sz w:val="32"/>
          <w:szCs w:val="32"/>
        </w:rPr>
        <w:t>：美国</w:t>
      </w:r>
      <w:r w:rsidR="00B33C52" w:rsidRPr="00DF5C4F">
        <w:rPr>
          <w:rFonts w:ascii="华文仿宋" w:eastAsia="华文仿宋" w:hAnsi="华文仿宋"/>
          <w:sz w:val="32"/>
          <w:szCs w:val="32"/>
        </w:rPr>
        <w:t>约翰·</w:t>
      </w:r>
      <w:r w:rsidR="00B33C52" w:rsidRPr="00DF5C4F">
        <w:rPr>
          <w:rFonts w:ascii="华文仿宋" w:eastAsia="华文仿宋" w:hAnsi="华文仿宋" w:hint="eastAsia"/>
          <w:sz w:val="32"/>
          <w:szCs w:val="32"/>
        </w:rPr>
        <w:t>霍普金斯</w:t>
      </w:r>
      <w:r w:rsidR="00B33C52" w:rsidRPr="00DF5C4F">
        <w:rPr>
          <w:rFonts w:ascii="华文仿宋" w:eastAsia="华文仿宋" w:hAnsi="华文仿宋"/>
          <w:sz w:val="32"/>
          <w:szCs w:val="32"/>
        </w:rPr>
        <w:t>大学生物医学工程专业全美排名第一，</w:t>
      </w:r>
      <w:r w:rsidR="00B33C52" w:rsidRPr="00DF5C4F">
        <w:rPr>
          <w:rFonts w:ascii="华文仿宋" w:eastAsia="华文仿宋" w:hAnsi="华文仿宋" w:hint="eastAsia"/>
          <w:sz w:val="32"/>
          <w:szCs w:val="32"/>
        </w:rPr>
        <w:t>2010年，</w:t>
      </w:r>
      <w:r w:rsidR="00B33C52" w:rsidRPr="00DF5C4F">
        <w:rPr>
          <w:rFonts w:ascii="华文仿宋" w:eastAsia="华文仿宋" w:hAnsi="华文仿宋" w:hint="eastAsia"/>
          <w:sz w:val="32"/>
          <w:szCs w:val="32"/>
        </w:rPr>
        <w:lastRenderedPageBreak/>
        <w:t>2200名</w:t>
      </w:r>
      <w:r w:rsidR="00B33C52" w:rsidRPr="00DF5C4F">
        <w:rPr>
          <w:rFonts w:ascii="华文仿宋" w:eastAsia="华文仿宋" w:hAnsi="华文仿宋"/>
          <w:sz w:val="32"/>
          <w:szCs w:val="32"/>
        </w:rPr>
        <w:t>高中毕业生申请入读该专业，</w:t>
      </w:r>
      <w:r w:rsidR="00B33C52" w:rsidRPr="00DF5C4F">
        <w:rPr>
          <w:rFonts w:ascii="华文仿宋" w:eastAsia="华文仿宋" w:hAnsi="华文仿宋" w:hint="eastAsia"/>
          <w:sz w:val="32"/>
          <w:szCs w:val="32"/>
        </w:rPr>
        <w:t>105名</w:t>
      </w:r>
      <w:r w:rsidR="00B33C52" w:rsidRPr="00DF5C4F">
        <w:rPr>
          <w:rFonts w:ascii="华文仿宋" w:eastAsia="华文仿宋" w:hAnsi="华文仿宋"/>
          <w:sz w:val="32"/>
          <w:szCs w:val="32"/>
        </w:rPr>
        <w:t>被录取者</w:t>
      </w:r>
      <w:r w:rsidR="00B33C52" w:rsidRPr="00DF5C4F">
        <w:rPr>
          <w:rFonts w:ascii="华文仿宋" w:eastAsia="华文仿宋" w:hAnsi="华文仿宋" w:hint="eastAsia"/>
          <w:sz w:val="32"/>
          <w:szCs w:val="32"/>
        </w:rPr>
        <w:t>全部为</w:t>
      </w:r>
      <w:r w:rsidR="00B33C52" w:rsidRPr="00DF5C4F">
        <w:rPr>
          <w:rFonts w:ascii="华文仿宋" w:eastAsia="华文仿宋" w:hAnsi="华文仿宋"/>
          <w:sz w:val="32"/>
          <w:szCs w:val="32"/>
        </w:rPr>
        <w:t>数学满分、中学课程全A。</w:t>
      </w:r>
    </w:p>
    <w:p w:rsidR="00E251CA" w:rsidRPr="00DF5C4F" w:rsidRDefault="00E251CA" w:rsidP="00353F02">
      <w:pPr>
        <w:widowControl/>
        <w:shd w:val="clear" w:color="auto" w:fill="FFFFFF"/>
        <w:spacing w:line="560" w:lineRule="exact"/>
        <w:jc w:val="left"/>
        <w:rPr>
          <w:rFonts w:ascii="华文仿宋" w:eastAsia="华文仿宋" w:hAnsi="华文仿宋"/>
          <w:sz w:val="32"/>
          <w:szCs w:val="32"/>
        </w:rPr>
      </w:pPr>
      <w:r w:rsidRPr="00DF5C4F">
        <w:rPr>
          <w:rFonts w:ascii="华文仿宋" w:eastAsia="华文仿宋" w:hAnsi="华文仿宋" w:hint="eastAsia"/>
          <w:b/>
          <w:sz w:val="32"/>
          <w:szCs w:val="32"/>
        </w:rPr>
        <w:t xml:space="preserve">    5）生物医学工程是最具发展前景的专业之一</w:t>
      </w:r>
      <w:r w:rsidRPr="00DF5C4F">
        <w:rPr>
          <w:rFonts w:ascii="华文仿宋" w:eastAsia="华文仿宋" w:hAnsi="华文仿宋" w:hint="eastAsia"/>
          <w:sz w:val="32"/>
          <w:szCs w:val="32"/>
        </w:rPr>
        <w:t>：</w:t>
      </w:r>
      <w:r w:rsidR="00B33C52" w:rsidRPr="00DF5C4F">
        <w:rPr>
          <w:rFonts w:ascii="华文仿宋" w:eastAsia="华文仿宋" w:hAnsi="华文仿宋" w:hint="eastAsia"/>
          <w:sz w:val="32"/>
          <w:szCs w:val="32"/>
        </w:rPr>
        <w:t>美国劳工统计局预计， 2016年美国的生物医学工程师将增长27%。</w:t>
      </w:r>
      <w:r w:rsidRPr="00DF5C4F">
        <w:rPr>
          <w:rFonts w:ascii="华文仿宋" w:eastAsia="华文仿宋" w:hAnsi="华文仿宋" w:hint="eastAsia"/>
          <w:sz w:val="32"/>
          <w:szCs w:val="32"/>
        </w:rPr>
        <w:t>金融危机时</w:t>
      </w:r>
      <w:r w:rsidRPr="00DF5C4F">
        <w:rPr>
          <w:rFonts w:ascii="华文仿宋" w:eastAsia="华文仿宋" w:hAnsi="华文仿宋"/>
          <w:sz w:val="32"/>
          <w:szCs w:val="32"/>
        </w:rPr>
        <w:t>，生物医学工程专业是</w:t>
      </w:r>
      <w:r w:rsidRPr="00DF5C4F">
        <w:rPr>
          <w:rFonts w:ascii="华文仿宋" w:eastAsia="华文仿宋" w:hAnsi="华文仿宋" w:hint="eastAsia"/>
          <w:sz w:val="32"/>
          <w:szCs w:val="32"/>
        </w:rPr>
        <w:t>极</w:t>
      </w:r>
      <w:r w:rsidRPr="00DF5C4F">
        <w:rPr>
          <w:rFonts w:ascii="华文仿宋" w:eastAsia="华文仿宋" w:hAnsi="华文仿宋"/>
          <w:sz w:val="32"/>
          <w:szCs w:val="32"/>
        </w:rPr>
        <w:t>少数逆势上扬的行业之一。</w:t>
      </w:r>
    </w:p>
    <w:p w:rsidR="006C535E" w:rsidRPr="00DF5C4F" w:rsidRDefault="00B33C52" w:rsidP="00681054">
      <w:pPr>
        <w:widowControl/>
        <w:shd w:val="clear" w:color="auto" w:fill="FFFFFF"/>
        <w:spacing w:line="560" w:lineRule="exact"/>
        <w:jc w:val="left"/>
        <w:rPr>
          <w:rFonts w:ascii="华文仿宋" w:eastAsia="华文仿宋" w:hAnsi="华文仿宋"/>
          <w:sz w:val="32"/>
          <w:szCs w:val="32"/>
        </w:rPr>
      </w:pPr>
      <w:r w:rsidRPr="00DF5C4F">
        <w:rPr>
          <w:rFonts w:ascii="华文仿宋" w:eastAsia="华文仿宋" w:hAnsi="华文仿宋" w:hint="eastAsia"/>
          <w:sz w:val="32"/>
          <w:szCs w:val="32"/>
        </w:rPr>
        <w:t>对人口世界第一、 经济飞速发展、 医疗健康日益备受关注的中国而言，对生物医学工程人才的需求巨大。预期2020年前后，生物医学工程产业的产值将增长8倍，相应的人才需求将爆发式增长。</w:t>
      </w:r>
    </w:p>
    <w:p w:rsidR="00B33C52" w:rsidRPr="00DF5C4F" w:rsidRDefault="00B33C52" w:rsidP="00353F02">
      <w:pPr>
        <w:widowControl/>
        <w:shd w:val="clear" w:color="auto" w:fill="FFFFFF"/>
        <w:spacing w:line="560" w:lineRule="exact"/>
        <w:ind w:firstLineChars="250" w:firstLine="801"/>
        <w:jc w:val="left"/>
        <w:rPr>
          <w:rFonts w:ascii="华文仿宋" w:eastAsia="华文仿宋" w:hAnsi="华文仿宋"/>
          <w:sz w:val="32"/>
          <w:szCs w:val="32"/>
        </w:rPr>
      </w:pPr>
      <w:r w:rsidRPr="00DF5C4F">
        <w:rPr>
          <w:rFonts w:ascii="华文仿宋" w:eastAsia="华文仿宋" w:hAnsi="华文仿宋" w:hint="eastAsia"/>
          <w:b/>
          <w:sz w:val="32"/>
          <w:szCs w:val="32"/>
        </w:rPr>
        <w:t>综上，</w:t>
      </w:r>
      <w:r w:rsidRPr="00DF5C4F">
        <w:rPr>
          <w:rFonts w:ascii="华文仿宋" w:eastAsia="华文仿宋" w:hAnsi="华文仿宋" w:hint="eastAsia"/>
          <w:sz w:val="32"/>
          <w:szCs w:val="32"/>
        </w:rPr>
        <w:t>建议学校增大我校生物医学工程专业建设投资和本科生招生规模。</w:t>
      </w:r>
    </w:p>
    <w:p w:rsidR="00955F86" w:rsidRPr="00DF5C4F" w:rsidRDefault="00835159" w:rsidP="00353F02">
      <w:pPr>
        <w:spacing w:line="560" w:lineRule="exact"/>
        <w:rPr>
          <w:rFonts w:ascii="华文仿宋" w:eastAsia="华文仿宋" w:hAnsi="华文仿宋"/>
          <w:sz w:val="32"/>
          <w:szCs w:val="32"/>
        </w:rPr>
      </w:pPr>
      <w:r w:rsidRPr="00DF5C4F">
        <w:rPr>
          <w:rFonts w:ascii="华文仿宋" w:eastAsia="华文仿宋" w:hAnsi="华文仿宋" w:hint="eastAsia"/>
          <w:b/>
          <w:sz w:val="32"/>
          <w:szCs w:val="32"/>
        </w:rPr>
        <w:t>八、</w:t>
      </w:r>
      <w:r w:rsidR="00955F86" w:rsidRPr="00DF5C4F">
        <w:rPr>
          <w:rFonts w:ascii="华文仿宋" w:eastAsia="华文仿宋" w:hAnsi="华文仿宋" w:hint="eastAsia"/>
          <w:b/>
          <w:sz w:val="32"/>
          <w:szCs w:val="32"/>
        </w:rPr>
        <w:t>存在的问题及拟采取的对策措施</w:t>
      </w:r>
    </w:p>
    <w:p w:rsidR="006C535E" w:rsidRPr="00DF5C4F" w:rsidRDefault="00E149D8" w:rsidP="00353F02">
      <w:pPr>
        <w:pStyle w:val="p0"/>
        <w:spacing w:line="560" w:lineRule="exact"/>
        <w:ind w:firstLineChars="200" w:firstLine="640"/>
        <w:rPr>
          <w:rFonts w:ascii="华文仿宋" w:eastAsia="华文仿宋" w:hAnsi="华文仿宋" w:cs="宋体"/>
          <w:sz w:val="32"/>
          <w:szCs w:val="32"/>
        </w:rPr>
      </w:pPr>
      <w:r w:rsidRPr="00DF5C4F">
        <w:rPr>
          <w:rFonts w:ascii="华文仿宋" w:eastAsia="华文仿宋" w:hAnsi="华文仿宋" w:cs="宋体" w:hint="eastAsia"/>
          <w:sz w:val="32"/>
          <w:szCs w:val="32"/>
        </w:rPr>
        <w:t>生物医学工程是理、工、医交叉学科。教育部本科教学规范把我国生物医学工程本科专业界定为生物医学信息类的生物医学工程和生物医学材料类的生物医学工程</w:t>
      </w:r>
      <w:r w:rsidR="004A2F18">
        <w:rPr>
          <w:rFonts w:ascii="华文仿宋" w:eastAsia="华文仿宋" w:hAnsi="华文仿宋" w:cs="宋体" w:hint="eastAsia"/>
          <w:sz w:val="32"/>
          <w:szCs w:val="32"/>
        </w:rPr>
        <w:t>。该专业</w:t>
      </w:r>
      <w:r w:rsidR="008F0431" w:rsidRPr="00DF5C4F">
        <w:rPr>
          <w:rFonts w:ascii="华文仿宋" w:eastAsia="华文仿宋" w:hAnsi="华文仿宋" w:cs="宋体" w:hint="eastAsia"/>
          <w:sz w:val="32"/>
          <w:szCs w:val="32"/>
        </w:rPr>
        <w:t>横跨信息和材料等学科，</w:t>
      </w:r>
      <w:r w:rsidRPr="00DF5C4F">
        <w:rPr>
          <w:rFonts w:ascii="华文仿宋" w:eastAsia="华文仿宋" w:hAnsi="华文仿宋" w:cs="宋体" w:hint="eastAsia"/>
          <w:sz w:val="32"/>
          <w:szCs w:val="32"/>
        </w:rPr>
        <w:t>在办学上又分为工科或综合院校的生物医学工程、医学院校的生物医学工程。</w:t>
      </w:r>
      <w:r w:rsidR="004A2F18">
        <w:rPr>
          <w:rFonts w:ascii="华文仿宋" w:eastAsia="华文仿宋" w:hAnsi="华文仿宋" w:cs="宋体" w:hint="eastAsia"/>
          <w:sz w:val="32"/>
          <w:szCs w:val="32"/>
        </w:rPr>
        <w:t>生物医学工程</w:t>
      </w:r>
      <w:r w:rsidRPr="00DF5C4F">
        <w:rPr>
          <w:rFonts w:ascii="华文仿宋" w:eastAsia="华文仿宋" w:hAnsi="华文仿宋" w:cs="宋体" w:hint="eastAsia"/>
          <w:sz w:val="32"/>
          <w:szCs w:val="32"/>
        </w:rPr>
        <w:t>专业以数理化生医为基础，涉及内容之多、范围之广导致其专业的知晓度不高，</w:t>
      </w:r>
      <w:r w:rsidR="000B3068" w:rsidRPr="00DF5C4F">
        <w:rPr>
          <w:rFonts w:ascii="华文仿宋" w:eastAsia="华文仿宋" w:hAnsi="华文仿宋" w:cs="宋体" w:hint="eastAsia"/>
          <w:sz w:val="32"/>
          <w:szCs w:val="32"/>
        </w:rPr>
        <w:t>专</w:t>
      </w:r>
      <w:r w:rsidRPr="00DF5C4F">
        <w:rPr>
          <w:rFonts w:ascii="华文仿宋" w:eastAsia="华文仿宋" w:hAnsi="华文仿宋" w:cs="宋体" w:hint="eastAsia"/>
          <w:sz w:val="32"/>
          <w:szCs w:val="32"/>
        </w:rPr>
        <w:t>业内</w:t>
      </w:r>
      <w:r w:rsidR="000B3068" w:rsidRPr="00DF5C4F">
        <w:rPr>
          <w:rFonts w:ascii="华文仿宋" w:eastAsia="华文仿宋" w:hAnsi="华文仿宋" w:cs="宋体" w:hint="eastAsia"/>
          <w:sz w:val="32"/>
          <w:szCs w:val="32"/>
        </w:rPr>
        <w:t>涵的</w:t>
      </w:r>
      <w:r w:rsidRPr="00DF5C4F">
        <w:rPr>
          <w:rFonts w:ascii="华文仿宋" w:eastAsia="华文仿宋" w:hAnsi="华文仿宋" w:cs="宋体" w:hint="eastAsia"/>
          <w:sz w:val="32"/>
          <w:szCs w:val="32"/>
        </w:rPr>
        <w:t>界定也不</w:t>
      </w:r>
      <w:r w:rsidR="000B3068" w:rsidRPr="00DF5C4F">
        <w:rPr>
          <w:rFonts w:ascii="华文仿宋" w:eastAsia="华文仿宋" w:hAnsi="华文仿宋" w:cs="宋体" w:hint="eastAsia"/>
          <w:sz w:val="32"/>
          <w:szCs w:val="32"/>
        </w:rPr>
        <w:t>象机械、电气等传统学科一样明确</w:t>
      </w:r>
      <w:r w:rsidRPr="00DF5C4F">
        <w:rPr>
          <w:rFonts w:ascii="华文仿宋" w:eastAsia="华文仿宋" w:hAnsi="华文仿宋" w:cs="宋体" w:hint="eastAsia"/>
          <w:sz w:val="32"/>
          <w:szCs w:val="32"/>
        </w:rPr>
        <w:t>，</w:t>
      </w:r>
      <w:r w:rsidR="008F0431" w:rsidRPr="00DF5C4F">
        <w:rPr>
          <w:rFonts w:ascii="华文仿宋" w:eastAsia="华文仿宋" w:hAnsi="华文仿宋" w:cs="宋体" w:hint="eastAsia"/>
          <w:sz w:val="32"/>
          <w:szCs w:val="32"/>
        </w:rPr>
        <w:t>除去领域专业人员，社会上很少有人真正了解专业所学内容及就业发展前景，</w:t>
      </w:r>
      <w:r w:rsidR="000B3068" w:rsidRPr="00DF5C4F">
        <w:rPr>
          <w:rFonts w:ascii="华文仿宋" w:eastAsia="华文仿宋" w:hAnsi="华文仿宋" w:cs="宋体" w:hint="eastAsia"/>
          <w:sz w:val="32"/>
          <w:szCs w:val="32"/>
        </w:rPr>
        <w:t>考生、家长</w:t>
      </w:r>
      <w:r w:rsidR="008F0431" w:rsidRPr="00DF5C4F">
        <w:rPr>
          <w:rFonts w:ascii="华文仿宋" w:eastAsia="华文仿宋" w:hAnsi="华文仿宋" w:cs="宋体" w:hint="eastAsia"/>
          <w:sz w:val="32"/>
          <w:szCs w:val="32"/>
        </w:rPr>
        <w:t>也</w:t>
      </w:r>
      <w:r w:rsidR="000B3068" w:rsidRPr="00DF5C4F">
        <w:rPr>
          <w:rFonts w:ascii="华文仿宋" w:eastAsia="华文仿宋" w:hAnsi="华文仿宋" w:cs="宋体" w:hint="eastAsia"/>
          <w:sz w:val="32"/>
          <w:szCs w:val="32"/>
        </w:rPr>
        <w:t>极易将其与生物工程等专业混淆。</w:t>
      </w:r>
    </w:p>
    <w:p w:rsidR="008F0431" w:rsidRPr="00DF5C4F" w:rsidRDefault="000B3068" w:rsidP="00353F02">
      <w:pPr>
        <w:pStyle w:val="p0"/>
        <w:spacing w:line="560" w:lineRule="exact"/>
        <w:ind w:firstLineChars="200" w:firstLine="640"/>
        <w:rPr>
          <w:rFonts w:ascii="华文仿宋" w:eastAsia="华文仿宋" w:hAnsi="华文仿宋" w:cs="宋体"/>
          <w:sz w:val="32"/>
          <w:szCs w:val="32"/>
        </w:rPr>
      </w:pPr>
      <w:r w:rsidRPr="00DF5C4F">
        <w:rPr>
          <w:rFonts w:ascii="华文仿宋" w:eastAsia="华文仿宋" w:hAnsi="华文仿宋" w:cs="宋体" w:hint="eastAsia"/>
          <w:sz w:val="32"/>
          <w:szCs w:val="32"/>
        </w:rPr>
        <w:lastRenderedPageBreak/>
        <w:t>知晓度不高导致专业一志愿率不理想是国内高校生物医学工程专业存在的普遍现象，也已成为近年生物医学工程年会和专业系主任论坛讨论的主要议题之一。2014年全国生物医学工程年会各高校达成共识：共同开展专业宣传和</w:t>
      </w:r>
      <w:r w:rsidR="008F0431" w:rsidRPr="00DF5C4F">
        <w:rPr>
          <w:rFonts w:ascii="华文仿宋" w:eastAsia="华文仿宋" w:hAnsi="华文仿宋" w:cs="宋体" w:hint="eastAsia"/>
          <w:sz w:val="32"/>
          <w:szCs w:val="32"/>
        </w:rPr>
        <w:t>高中</w:t>
      </w:r>
      <w:r w:rsidRPr="00DF5C4F">
        <w:rPr>
          <w:rFonts w:ascii="华文仿宋" w:eastAsia="华文仿宋" w:hAnsi="华文仿宋" w:cs="宋体" w:hint="eastAsia"/>
          <w:sz w:val="32"/>
          <w:szCs w:val="32"/>
        </w:rPr>
        <w:t>生源拓展。</w:t>
      </w:r>
    </w:p>
    <w:p w:rsidR="000B3068" w:rsidRPr="00DF5C4F" w:rsidRDefault="000B3068" w:rsidP="00353F02">
      <w:pPr>
        <w:pStyle w:val="p0"/>
        <w:spacing w:line="560" w:lineRule="exact"/>
        <w:ind w:firstLineChars="200" w:firstLine="640"/>
        <w:rPr>
          <w:rFonts w:ascii="华文仿宋" w:eastAsia="华文仿宋" w:hAnsi="华文仿宋" w:cs="宋体"/>
          <w:sz w:val="32"/>
          <w:szCs w:val="32"/>
        </w:rPr>
      </w:pPr>
      <w:r w:rsidRPr="00DF5C4F">
        <w:rPr>
          <w:rFonts w:ascii="华文仿宋" w:eastAsia="华文仿宋" w:hAnsi="华文仿宋" w:cs="宋体" w:hint="eastAsia"/>
          <w:sz w:val="32"/>
          <w:szCs w:val="32"/>
        </w:rPr>
        <w:t>特别是针对2017年之后按专业报考的形式，结合我校生物医学工程专业主要在山东招生的实际情况，控制学院提出了学院统一组织、专业负责的</w:t>
      </w:r>
      <w:r w:rsidR="000A1F08" w:rsidRPr="00DF5C4F">
        <w:rPr>
          <w:rFonts w:ascii="华文仿宋" w:eastAsia="华文仿宋" w:hAnsi="华文仿宋" w:cs="宋体" w:hint="eastAsia"/>
          <w:sz w:val="32"/>
          <w:szCs w:val="32"/>
        </w:rPr>
        <w:t>山东省重点高中</w:t>
      </w:r>
      <w:r w:rsidRPr="00DF5C4F">
        <w:rPr>
          <w:rFonts w:ascii="华文仿宋" w:eastAsia="华文仿宋" w:hAnsi="华文仿宋" w:cs="宋体" w:hint="eastAsia"/>
          <w:sz w:val="32"/>
          <w:szCs w:val="32"/>
        </w:rPr>
        <w:t>本科招生拓展计划，目前已初步实施，期望能取得理想的效果。</w:t>
      </w:r>
    </w:p>
    <w:p w:rsidR="006C535E" w:rsidRPr="00DF5C4F" w:rsidRDefault="00447245" w:rsidP="006A32ED">
      <w:pPr>
        <w:pStyle w:val="p0"/>
        <w:spacing w:line="560" w:lineRule="exact"/>
        <w:ind w:firstLineChars="200" w:firstLine="640"/>
        <w:rPr>
          <w:rFonts w:ascii="华文仿宋" w:eastAsia="华文仿宋" w:hAnsi="华文仿宋"/>
          <w:sz w:val="32"/>
          <w:szCs w:val="32"/>
        </w:rPr>
      </w:pPr>
      <w:r>
        <w:rPr>
          <w:rFonts w:ascii="华文仿宋" w:eastAsia="华文仿宋" w:hAnsi="华文仿宋" w:cs="宋体" w:hint="eastAsia"/>
          <w:sz w:val="32"/>
          <w:szCs w:val="32"/>
        </w:rPr>
        <w:t>另外，基于生物医学工程专业发展的良好机遇，特别是考虑“健康中国”建设</w:t>
      </w:r>
      <w:r w:rsidR="006A32ED" w:rsidRPr="00DF5C4F">
        <w:rPr>
          <w:rFonts w:ascii="华文仿宋" w:eastAsia="华文仿宋" w:hAnsi="华文仿宋" w:cs="宋体" w:hint="eastAsia"/>
          <w:sz w:val="32"/>
          <w:szCs w:val="32"/>
        </w:rPr>
        <w:t>大背景</w:t>
      </w:r>
      <w:r>
        <w:rPr>
          <w:rFonts w:ascii="华文仿宋" w:eastAsia="华文仿宋" w:hAnsi="华文仿宋" w:cs="宋体" w:hint="eastAsia"/>
          <w:sz w:val="32"/>
          <w:szCs w:val="32"/>
        </w:rPr>
        <w:t>对生物医学工程技术人员的强盛需求</w:t>
      </w:r>
      <w:r w:rsidR="006A32ED" w:rsidRPr="00DF5C4F">
        <w:rPr>
          <w:rFonts w:ascii="华文仿宋" w:eastAsia="华文仿宋" w:hAnsi="华文仿宋" w:cs="宋体" w:hint="eastAsia"/>
          <w:sz w:val="32"/>
          <w:szCs w:val="32"/>
        </w:rPr>
        <w:t>，建议学校加大专业建设经费投入</w:t>
      </w:r>
      <w:r w:rsidR="004E6D8A" w:rsidRPr="00DF5C4F">
        <w:rPr>
          <w:rFonts w:ascii="华文仿宋" w:eastAsia="华文仿宋" w:hAnsi="华文仿宋" w:cs="宋体" w:hint="eastAsia"/>
          <w:sz w:val="32"/>
          <w:szCs w:val="32"/>
        </w:rPr>
        <w:t>、</w:t>
      </w:r>
      <w:r w:rsidR="006A32ED" w:rsidRPr="00DF5C4F">
        <w:rPr>
          <w:rFonts w:ascii="华文仿宋" w:eastAsia="华文仿宋" w:hAnsi="华文仿宋" w:cs="宋体" w:hint="eastAsia"/>
          <w:sz w:val="32"/>
          <w:szCs w:val="32"/>
        </w:rPr>
        <w:t>适度</w:t>
      </w:r>
      <w:r>
        <w:rPr>
          <w:rFonts w:ascii="华文仿宋" w:eastAsia="华文仿宋" w:hAnsi="华文仿宋" w:cs="宋体" w:hint="eastAsia"/>
          <w:sz w:val="32"/>
          <w:szCs w:val="32"/>
        </w:rPr>
        <w:t>适时</w:t>
      </w:r>
      <w:r w:rsidR="006A32ED" w:rsidRPr="00DF5C4F">
        <w:rPr>
          <w:rFonts w:ascii="华文仿宋" w:eastAsia="华文仿宋" w:hAnsi="华文仿宋" w:cs="宋体" w:hint="eastAsia"/>
          <w:sz w:val="32"/>
          <w:szCs w:val="32"/>
        </w:rPr>
        <w:t>增大专业招生规模。</w:t>
      </w:r>
    </w:p>
    <w:p w:rsidR="00955F86" w:rsidRDefault="00955F86" w:rsidP="00353F02">
      <w:pPr>
        <w:spacing w:line="560" w:lineRule="exact"/>
        <w:rPr>
          <w:rFonts w:ascii="华文仿宋" w:eastAsia="华文仿宋" w:hAnsi="华文仿宋" w:hint="eastAsia"/>
          <w:sz w:val="32"/>
          <w:szCs w:val="32"/>
        </w:rPr>
      </w:pPr>
    </w:p>
    <w:p w:rsidR="0030577A" w:rsidRDefault="0030577A" w:rsidP="00353F02">
      <w:pPr>
        <w:spacing w:line="560" w:lineRule="exact"/>
        <w:rPr>
          <w:rFonts w:ascii="华文仿宋" w:eastAsia="华文仿宋" w:hAnsi="华文仿宋" w:hint="eastAsia"/>
          <w:sz w:val="32"/>
          <w:szCs w:val="32"/>
        </w:rPr>
      </w:pPr>
    </w:p>
    <w:p w:rsidR="0030577A" w:rsidRDefault="0030577A" w:rsidP="00353F02">
      <w:pPr>
        <w:spacing w:line="560" w:lineRule="exact"/>
        <w:rPr>
          <w:rFonts w:ascii="华文仿宋" w:eastAsia="华文仿宋" w:hAnsi="华文仿宋" w:hint="eastAsia"/>
          <w:sz w:val="32"/>
          <w:szCs w:val="32"/>
        </w:rPr>
      </w:pPr>
      <w:r>
        <w:rPr>
          <w:rFonts w:ascii="华文仿宋" w:eastAsia="华文仿宋" w:hAnsi="华文仿宋" w:hint="eastAsia"/>
          <w:sz w:val="32"/>
          <w:szCs w:val="32"/>
        </w:rPr>
        <w:t xml:space="preserve">                       控制学院生物医学工程系</w:t>
      </w:r>
    </w:p>
    <w:p w:rsidR="0030577A" w:rsidRPr="00DF5C4F" w:rsidRDefault="0030577A" w:rsidP="00353F02">
      <w:pPr>
        <w:spacing w:line="560" w:lineRule="exact"/>
        <w:rPr>
          <w:rFonts w:ascii="华文仿宋" w:eastAsia="华文仿宋" w:hAnsi="华文仿宋"/>
          <w:sz w:val="32"/>
          <w:szCs w:val="32"/>
        </w:rPr>
      </w:pPr>
      <w:r>
        <w:rPr>
          <w:rFonts w:ascii="华文仿宋" w:eastAsia="华文仿宋" w:hAnsi="华文仿宋" w:hint="eastAsia"/>
          <w:sz w:val="32"/>
          <w:szCs w:val="32"/>
        </w:rPr>
        <w:t xml:space="preserve">                        2016年11月25日</w:t>
      </w:r>
    </w:p>
    <w:sectPr w:rsidR="0030577A" w:rsidRPr="00DF5C4F" w:rsidSect="009670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EEE" w:rsidRDefault="00B06EEE" w:rsidP="00F01737">
      <w:r>
        <w:separator/>
      </w:r>
    </w:p>
  </w:endnote>
  <w:endnote w:type="continuationSeparator" w:id="1">
    <w:p w:rsidR="00B06EEE" w:rsidRDefault="00B06EEE" w:rsidP="00F0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EEE" w:rsidRDefault="00B06EEE" w:rsidP="00F01737">
      <w:r>
        <w:separator/>
      </w:r>
    </w:p>
  </w:footnote>
  <w:footnote w:type="continuationSeparator" w:id="1">
    <w:p w:rsidR="00B06EEE" w:rsidRDefault="00B06EEE" w:rsidP="00F0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03CCE"/>
    <w:rsid w:val="00096C82"/>
    <w:rsid w:val="000A1F08"/>
    <w:rsid w:val="000B3068"/>
    <w:rsid w:val="000F684F"/>
    <w:rsid w:val="001A0B63"/>
    <w:rsid w:val="001B0718"/>
    <w:rsid w:val="00206268"/>
    <w:rsid w:val="0021710A"/>
    <w:rsid w:val="00242EF7"/>
    <w:rsid w:val="00281832"/>
    <w:rsid w:val="002A5B65"/>
    <w:rsid w:val="002D65D5"/>
    <w:rsid w:val="002E7D6E"/>
    <w:rsid w:val="0030577A"/>
    <w:rsid w:val="00343D3E"/>
    <w:rsid w:val="00346A5F"/>
    <w:rsid w:val="003479B4"/>
    <w:rsid w:val="00353F02"/>
    <w:rsid w:val="00354C3A"/>
    <w:rsid w:val="00363872"/>
    <w:rsid w:val="00377045"/>
    <w:rsid w:val="0038216D"/>
    <w:rsid w:val="003B5971"/>
    <w:rsid w:val="00405AB1"/>
    <w:rsid w:val="00437A2D"/>
    <w:rsid w:val="00447245"/>
    <w:rsid w:val="00460115"/>
    <w:rsid w:val="0047003E"/>
    <w:rsid w:val="00486BED"/>
    <w:rsid w:val="00490AD6"/>
    <w:rsid w:val="00497F77"/>
    <w:rsid w:val="004A2F18"/>
    <w:rsid w:val="004C4753"/>
    <w:rsid w:val="004E6D8A"/>
    <w:rsid w:val="00510692"/>
    <w:rsid w:val="005168DA"/>
    <w:rsid w:val="005655B3"/>
    <w:rsid w:val="00573DC8"/>
    <w:rsid w:val="00583552"/>
    <w:rsid w:val="00592FE8"/>
    <w:rsid w:val="005B1DCD"/>
    <w:rsid w:val="0060286B"/>
    <w:rsid w:val="0062058C"/>
    <w:rsid w:val="006421AC"/>
    <w:rsid w:val="00681054"/>
    <w:rsid w:val="006A19B1"/>
    <w:rsid w:val="006A32ED"/>
    <w:rsid w:val="006C535E"/>
    <w:rsid w:val="006E1E8E"/>
    <w:rsid w:val="007A17C3"/>
    <w:rsid w:val="007A3C1B"/>
    <w:rsid w:val="007F7FAC"/>
    <w:rsid w:val="008076D7"/>
    <w:rsid w:val="00810ED3"/>
    <w:rsid w:val="00835159"/>
    <w:rsid w:val="00842368"/>
    <w:rsid w:val="00847C3E"/>
    <w:rsid w:val="00851DC2"/>
    <w:rsid w:val="008662FC"/>
    <w:rsid w:val="0088699C"/>
    <w:rsid w:val="008E1C2D"/>
    <w:rsid w:val="008F0431"/>
    <w:rsid w:val="0095084A"/>
    <w:rsid w:val="009533CD"/>
    <w:rsid w:val="00955F86"/>
    <w:rsid w:val="009572F4"/>
    <w:rsid w:val="009670C8"/>
    <w:rsid w:val="00970A60"/>
    <w:rsid w:val="00977567"/>
    <w:rsid w:val="00985077"/>
    <w:rsid w:val="009B2E27"/>
    <w:rsid w:val="009D19A4"/>
    <w:rsid w:val="009D41BA"/>
    <w:rsid w:val="009E7DE9"/>
    <w:rsid w:val="00A15328"/>
    <w:rsid w:val="00A709FC"/>
    <w:rsid w:val="00A806AF"/>
    <w:rsid w:val="00A94A2C"/>
    <w:rsid w:val="00B06EEE"/>
    <w:rsid w:val="00B33C52"/>
    <w:rsid w:val="00B50408"/>
    <w:rsid w:val="00B6447F"/>
    <w:rsid w:val="00B771A9"/>
    <w:rsid w:val="00BA31DF"/>
    <w:rsid w:val="00C14542"/>
    <w:rsid w:val="00C323C0"/>
    <w:rsid w:val="00C552A4"/>
    <w:rsid w:val="00C560DD"/>
    <w:rsid w:val="00CD6D1C"/>
    <w:rsid w:val="00CE177B"/>
    <w:rsid w:val="00D46BA3"/>
    <w:rsid w:val="00D508FA"/>
    <w:rsid w:val="00DA02DA"/>
    <w:rsid w:val="00DA7D91"/>
    <w:rsid w:val="00DB0462"/>
    <w:rsid w:val="00DF5C4F"/>
    <w:rsid w:val="00E00CEB"/>
    <w:rsid w:val="00E149D8"/>
    <w:rsid w:val="00E251CA"/>
    <w:rsid w:val="00EC10B1"/>
    <w:rsid w:val="00EC4874"/>
    <w:rsid w:val="00ED1AF9"/>
    <w:rsid w:val="00EE6994"/>
    <w:rsid w:val="00F01737"/>
    <w:rsid w:val="00F04CEE"/>
    <w:rsid w:val="00F1576F"/>
    <w:rsid w:val="00F3042E"/>
    <w:rsid w:val="00F43937"/>
    <w:rsid w:val="00F45757"/>
    <w:rsid w:val="00F57B64"/>
    <w:rsid w:val="00F61F55"/>
    <w:rsid w:val="00F9236F"/>
    <w:rsid w:val="00FC360C"/>
    <w:rsid w:val="00FC6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character" w:styleId="a6">
    <w:name w:val="annotation reference"/>
    <w:basedOn w:val="a0"/>
    <w:uiPriority w:val="99"/>
    <w:semiHidden/>
    <w:unhideWhenUsed/>
    <w:rsid w:val="001A0B63"/>
    <w:rPr>
      <w:sz w:val="21"/>
      <w:szCs w:val="21"/>
    </w:rPr>
  </w:style>
  <w:style w:type="paragraph" w:styleId="a7">
    <w:name w:val="annotation text"/>
    <w:basedOn w:val="a"/>
    <w:link w:val="Char1"/>
    <w:uiPriority w:val="99"/>
    <w:semiHidden/>
    <w:unhideWhenUsed/>
    <w:rsid w:val="001A0B63"/>
    <w:pPr>
      <w:jc w:val="left"/>
    </w:pPr>
  </w:style>
  <w:style w:type="character" w:customStyle="1" w:styleId="Char1">
    <w:name w:val="批注文字 Char"/>
    <w:basedOn w:val="a0"/>
    <w:link w:val="a7"/>
    <w:uiPriority w:val="99"/>
    <w:semiHidden/>
    <w:rsid w:val="001A0B63"/>
  </w:style>
  <w:style w:type="paragraph" w:styleId="a8">
    <w:name w:val="annotation subject"/>
    <w:basedOn w:val="a7"/>
    <w:next w:val="a7"/>
    <w:link w:val="Char2"/>
    <w:uiPriority w:val="99"/>
    <w:semiHidden/>
    <w:unhideWhenUsed/>
    <w:rsid w:val="001A0B63"/>
    <w:rPr>
      <w:b/>
      <w:bCs/>
    </w:rPr>
  </w:style>
  <w:style w:type="character" w:customStyle="1" w:styleId="Char2">
    <w:name w:val="批注主题 Char"/>
    <w:basedOn w:val="Char1"/>
    <w:link w:val="a8"/>
    <w:uiPriority w:val="99"/>
    <w:semiHidden/>
    <w:rsid w:val="001A0B63"/>
    <w:rPr>
      <w:b/>
      <w:bCs/>
    </w:rPr>
  </w:style>
  <w:style w:type="paragraph" w:styleId="a9">
    <w:name w:val="Balloon Text"/>
    <w:basedOn w:val="a"/>
    <w:link w:val="Char3"/>
    <w:uiPriority w:val="99"/>
    <w:semiHidden/>
    <w:unhideWhenUsed/>
    <w:rsid w:val="001A0B63"/>
    <w:rPr>
      <w:sz w:val="18"/>
      <w:szCs w:val="18"/>
    </w:rPr>
  </w:style>
  <w:style w:type="character" w:customStyle="1" w:styleId="Char3">
    <w:name w:val="批注框文本 Char"/>
    <w:basedOn w:val="a0"/>
    <w:link w:val="a9"/>
    <w:uiPriority w:val="99"/>
    <w:semiHidden/>
    <w:rsid w:val="001A0B63"/>
    <w:rPr>
      <w:sz w:val="18"/>
      <w:szCs w:val="18"/>
    </w:rPr>
  </w:style>
  <w:style w:type="paragraph" w:customStyle="1" w:styleId="Default">
    <w:name w:val="Default"/>
    <w:rsid w:val="00F45757"/>
    <w:pPr>
      <w:widowControl w:val="0"/>
      <w:autoSpaceDE w:val="0"/>
      <w:autoSpaceDN w:val="0"/>
      <w:adjustRightInd w:val="0"/>
    </w:pPr>
    <w:rPr>
      <w:rFonts w:ascii="黑体" w:eastAsia="黑体" w:cs="黑体"/>
      <w:color w:val="000000"/>
      <w:kern w:val="0"/>
      <w:sz w:val="24"/>
      <w:szCs w:val="24"/>
    </w:rPr>
  </w:style>
  <w:style w:type="paragraph" w:customStyle="1" w:styleId="p0">
    <w:name w:val="p0"/>
    <w:basedOn w:val="a"/>
    <w:rsid w:val="006C535E"/>
    <w:pPr>
      <w:widowControl/>
    </w:pPr>
    <w:rPr>
      <w:rFonts w:ascii="Times New Roman" w:eastAsia="宋体" w:hAnsi="Times New Roman" w:cs="Times New Roman"/>
      <w:kern w:val="0"/>
      <w:szCs w:val="21"/>
    </w:rPr>
  </w:style>
  <w:style w:type="paragraph" w:styleId="aa">
    <w:name w:val="Normal (Web)"/>
    <w:basedOn w:val="a"/>
    <w:uiPriority w:val="99"/>
    <w:unhideWhenUsed/>
    <w:rsid w:val="00B33C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 w:id="1200319631">
      <w:bodyDiv w:val="1"/>
      <w:marLeft w:val="0"/>
      <w:marRight w:val="0"/>
      <w:marTop w:val="0"/>
      <w:marBottom w:val="0"/>
      <w:divBdr>
        <w:top w:val="none" w:sz="0" w:space="0" w:color="auto"/>
        <w:left w:val="none" w:sz="0" w:space="0" w:color="auto"/>
        <w:bottom w:val="none" w:sz="0" w:space="0" w:color="auto"/>
        <w:right w:val="none" w:sz="0" w:space="0" w:color="auto"/>
      </w:divBdr>
      <w:divsChild>
        <w:div w:id="2123646886">
          <w:marLeft w:val="0"/>
          <w:marRight w:val="0"/>
          <w:marTop w:val="0"/>
          <w:marBottom w:val="0"/>
          <w:divBdr>
            <w:top w:val="none" w:sz="0" w:space="0" w:color="auto"/>
            <w:left w:val="none" w:sz="0" w:space="0" w:color="auto"/>
            <w:bottom w:val="none" w:sz="0" w:space="0" w:color="auto"/>
            <w:right w:val="none" w:sz="0" w:space="0" w:color="auto"/>
          </w:divBdr>
          <w:divsChild>
            <w:div w:id="187730727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82730546">
      <w:bodyDiv w:val="1"/>
      <w:marLeft w:val="0"/>
      <w:marRight w:val="0"/>
      <w:marTop w:val="0"/>
      <w:marBottom w:val="0"/>
      <w:divBdr>
        <w:top w:val="none" w:sz="0" w:space="0" w:color="auto"/>
        <w:left w:val="none" w:sz="0" w:space="0" w:color="auto"/>
        <w:bottom w:val="none" w:sz="0" w:space="0" w:color="auto"/>
        <w:right w:val="none" w:sz="0" w:space="0" w:color="auto"/>
      </w:divBdr>
      <w:divsChild>
        <w:div w:id="701595433">
          <w:marLeft w:val="0"/>
          <w:marRight w:val="0"/>
          <w:marTop w:val="0"/>
          <w:marBottom w:val="0"/>
          <w:divBdr>
            <w:top w:val="none" w:sz="0" w:space="0" w:color="auto"/>
            <w:left w:val="none" w:sz="0" w:space="0" w:color="auto"/>
            <w:bottom w:val="none" w:sz="0" w:space="0" w:color="auto"/>
            <w:right w:val="none" w:sz="0" w:space="0" w:color="auto"/>
          </w:divBdr>
          <w:divsChild>
            <w:div w:id="7706606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赵启鹏</dc:creator>
  <cp:keywords/>
  <dc:description/>
  <cp:lastModifiedBy>fy03</cp:lastModifiedBy>
  <cp:revision>76</cp:revision>
  <dcterms:created xsi:type="dcterms:W3CDTF">2016-11-07T06:32:00Z</dcterms:created>
  <dcterms:modified xsi:type="dcterms:W3CDTF">2016-11-29T03:28:00Z</dcterms:modified>
</cp:coreProperties>
</file>