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B8" w:rsidRPr="00E824B7" w:rsidRDefault="00CF35B8" w:rsidP="00FE215E">
      <w:pPr>
        <w:adjustRightInd w:val="0"/>
        <w:snapToGrid w:val="0"/>
        <w:jc w:val="center"/>
        <w:rPr>
          <w:rFonts w:ascii="黑体" w:eastAsia="黑体" w:hAnsi="微软雅黑"/>
          <w:b/>
          <w:sz w:val="32"/>
          <w:szCs w:val="32"/>
        </w:rPr>
      </w:pPr>
      <w:r w:rsidRPr="00E824B7">
        <w:rPr>
          <w:rFonts w:ascii="黑体" w:eastAsia="黑体" w:hAnsi="微软雅黑" w:hint="eastAsia"/>
          <w:b/>
          <w:sz w:val="32"/>
          <w:szCs w:val="32"/>
        </w:rPr>
        <w:t>山东大学机械工程学院</w:t>
      </w:r>
    </w:p>
    <w:p w:rsidR="00CF35B8" w:rsidRPr="00E824B7" w:rsidRDefault="00CF35B8" w:rsidP="00FE215E">
      <w:pPr>
        <w:adjustRightInd w:val="0"/>
        <w:snapToGrid w:val="0"/>
        <w:jc w:val="center"/>
        <w:rPr>
          <w:rFonts w:ascii="黑体" w:eastAsia="黑体" w:hAnsi="微软雅黑"/>
          <w:b/>
          <w:sz w:val="32"/>
          <w:szCs w:val="32"/>
        </w:rPr>
      </w:pPr>
      <w:r w:rsidRPr="00E824B7">
        <w:rPr>
          <w:rFonts w:ascii="黑体" w:eastAsia="黑体" w:hAnsi="微软雅黑" w:hint="eastAsia"/>
          <w:b/>
          <w:sz w:val="32"/>
          <w:szCs w:val="32"/>
        </w:rPr>
        <w:t>车辆工程专业</w:t>
      </w:r>
      <w:bookmarkStart w:id="0" w:name="_GoBack"/>
      <w:bookmarkEnd w:id="0"/>
    </w:p>
    <w:p w:rsidR="00CF35B8" w:rsidRPr="00E824B7" w:rsidRDefault="00CF35B8" w:rsidP="00FE215E">
      <w:pPr>
        <w:adjustRightInd w:val="0"/>
        <w:snapToGrid w:val="0"/>
        <w:jc w:val="center"/>
        <w:rPr>
          <w:rFonts w:ascii="黑体" w:eastAsia="黑体" w:hAnsi="微软雅黑"/>
          <w:b/>
          <w:sz w:val="32"/>
          <w:szCs w:val="32"/>
        </w:rPr>
      </w:pPr>
      <w:r w:rsidRPr="00E824B7">
        <w:rPr>
          <w:rFonts w:ascii="黑体" w:eastAsia="黑体" w:hAnsi="微软雅黑" w:hint="eastAsia"/>
          <w:b/>
          <w:sz w:val="32"/>
          <w:szCs w:val="32"/>
        </w:rPr>
        <w:t>人才培养状况年度报告（</w:t>
      </w:r>
      <w:r w:rsidRPr="00E824B7">
        <w:rPr>
          <w:rFonts w:ascii="黑体" w:eastAsia="黑体" w:hAnsi="微软雅黑"/>
          <w:b/>
          <w:sz w:val="32"/>
          <w:szCs w:val="32"/>
        </w:rPr>
        <w:t>2016</w:t>
      </w:r>
      <w:r w:rsidRPr="00E824B7">
        <w:rPr>
          <w:rFonts w:ascii="黑体" w:eastAsia="黑体" w:hAnsi="微软雅黑" w:hint="eastAsia"/>
          <w:b/>
          <w:sz w:val="32"/>
          <w:szCs w:val="32"/>
        </w:rPr>
        <w:t>年）</w:t>
      </w:r>
    </w:p>
    <w:p w:rsidR="00CF35B8" w:rsidRPr="0009270C" w:rsidRDefault="00CF35B8" w:rsidP="00E824B7">
      <w:pPr>
        <w:adjustRightInd w:val="0"/>
        <w:snapToGrid w:val="0"/>
        <w:spacing w:before="100" w:beforeAutospacing="1" w:after="100" w:afterAutospacing="1"/>
        <w:ind w:firstLineChars="200" w:firstLine="31680"/>
        <w:rPr>
          <w:rFonts w:ascii="黑体" w:eastAsia="黑体" w:hAnsi="微软雅黑"/>
          <w:sz w:val="32"/>
          <w:szCs w:val="32"/>
        </w:rPr>
      </w:pPr>
      <w:r w:rsidRPr="0009270C">
        <w:rPr>
          <w:rFonts w:ascii="黑体" w:eastAsia="黑体" w:hAnsi="微软雅黑" w:hint="eastAsia"/>
          <w:sz w:val="32"/>
          <w:szCs w:val="32"/>
        </w:rPr>
        <w:t>一、人才培养目标</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本专业培养具备较好的科学与人文素养、社会责任感和良好的职业道德，系统掌握自然科学、车辆工程专业基础知识和专业技能，具有良好的交流能力和团队合作精神，具有良好的获取知识、应用知识的能力，能在企业、高校及科研院所从事车辆设计、制造、实验、检测、管理、科研及教学等工作的高级专业人才。</w:t>
      </w:r>
    </w:p>
    <w:p w:rsidR="00CF35B8" w:rsidRPr="0009270C" w:rsidRDefault="00CF35B8" w:rsidP="00E824B7">
      <w:pPr>
        <w:adjustRightInd w:val="0"/>
        <w:snapToGrid w:val="0"/>
        <w:spacing w:before="100" w:beforeAutospacing="1" w:after="100" w:afterAutospacing="1"/>
        <w:ind w:firstLineChars="200" w:firstLine="31680"/>
        <w:rPr>
          <w:rFonts w:ascii="仿宋" w:eastAsia="仿宋" w:hAnsi="仿宋"/>
          <w:sz w:val="32"/>
          <w:szCs w:val="32"/>
        </w:rPr>
      </w:pPr>
    </w:p>
    <w:p w:rsidR="00CF35B8" w:rsidRPr="0009270C" w:rsidRDefault="00CF35B8" w:rsidP="00E824B7">
      <w:pPr>
        <w:adjustRightInd w:val="0"/>
        <w:snapToGrid w:val="0"/>
        <w:spacing w:before="100" w:beforeAutospacing="1" w:after="100" w:afterAutospacing="1"/>
        <w:ind w:firstLineChars="200" w:firstLine="31680"/>
        <w:rPr>
          <w:rFonts w:ascii="黑体" w:eastAsia="黑体" w:hAnsi="微软雅黑"/>
          <w:sz w:val="32"/>
          <w:szCs w:val="32"/>
        </w:rPr>
      </w:pPr>
      <w:r w:rsidRPr="0009270C">
        <w:rPr>
          <w:rFonts w:ascii="黑体" w:eastAsia="黑体" w:hAnsi="微软雅黑" w:hint="eastAsia"/>
          <w:sz w:val="32"/>
          <w:szCs w:val="32"/>
        </w:rPr>
        <w:t>二、培养能力</w:t>
      </w:r>
    </w:p>
    <w:p w:rsidR="00CF35B8" w:rsidRPr="0009270C" w:rsidRDefault="00CF35B8" w:rsidP="00E824B7">
      <w:pPr>
        <w:adjustRightInd w:val="0"/>
        <w:snapToGrid w:val="0"/>
        <w:spacing w:beforeLines="50" w:afterLines="50"/>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（一）专业设置情况</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车辆工程专业具有硕士学位、博士学位授予权点。生源覆盖全国</w:t>
      </w:r>
      <w:r w:rsidRPr="0009270C">
        <w:rPr>
          <w:rFonts w:ascii="仿宋_GB2312" w:eastAsia="仿宋_GB2312" w:hAnsi="仿宋"/>
          <w:sz w:val="32"/>
          <w:szCs w:val="32"/>
        </w:rPr>
        <w:t>31</w:t>
      </w:r>
      <w:r w:rsidRPr="0009270C">
        <w:rPr>
          <w:rFonts w:ascii="仿宋_GB2312" w:eastAsia="仿宋_GB2312" w:hAnsi="仿宋" w:hint="eastAsia"/>
          <w:sz w:val="32"/>
          <w:szCs w:val="32"/>
        </w:rPr>
        <w:t>个省、市、自治区，入校后允许学生二次选择专业。该专业培养从事车辆设计、制造、试验研究以及运营管理等工作的高级专业人才。车辆工程专业课程内容包括整车设计理论及方法、整车性能实验技术及评价、车辆制造工艺技术、发动机设计理论、车身与底盘设计、汽车电子技术等。宽口径，厚基础，能够适应专业所面向的社会职业领域的需要。该专业就业前景良好，拥有推荐免试攻读研究生和国外继续深造机会。</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b/>
          <w:sz w:val="32"/>
          <w:szCs w:val="32"/>
        </w:rPr>
      </w:pPr>
      <w:r w:rsidRPr="0009270C">
        <w:rPr>
          <w:rFonts w:ascii="仿宋_GB2312" w:eastAsia="仿宋_GB2312" w:hAnsi="仿宋" w:hint="eastAsia"/>
          <w:b/>
          <w:sz w:val="32"/>
          <w:szCs w:val="32"/>
        </w:rPr>
        <w:t>（二）在校生规模</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车辆专业本科学生数量平均每届约</w:t>
      </w:r>
      <w:r w:rsidRPr="0009270C">
        <w:rPr>
          <w:rFonts w:ascii="仿宋_GB2312" w:eastAsia="仿宋_GB2312" w:hAnsi="仿宋"/>
          <w:sz w:val="32"/>
          <w:szCs w:val="32"/>
        </w:rPr>
        <w:t>30-45</w:t>
      </w:r>
      <w:r w:rsidRPr="0009270C">
        <w:rPr>
          <w:rFonts w:ascii="仿宋_GB2312" w:eastAsia="仿宋_GB2312" w:hAnsi="仿宋" w:hint="eastAsia"/>
          <w:sz w:val="32"/>
          <w:szCs w:val="32"/>
        </w:rPr>
        <w:t>人。车辆</w:t>
      </w:r>
      <w:r w:rsidRPr="0009270C">
        <w:rPr>
          <w:rFonts w:ascii="仿宋_GB2312" w:eastAsia="仿宋_GB2312" w:hAnsi="仿宋"/>
          <w:sz w:val="32"/>
          <w:szCs w:val="32"/>
        </w:rPr>
        <w:t>2015</w:t>
      </w:r>
      <w:r w:rsidRPr="0009270C">
        <w:rPr>
          <w:rFonts w:ascii="仿宋_GB2312" w:eastAsia="仿宋_GB2312" w:hAnsi="仿宋" w:hint="eastAsia"/>
          <w:sz w:val="32"/>
          <w:szCs w:val="32"/>
        </w:rPr>
        <w:t>级</w:t>
      </w:r>
      <w:r w:rsidRPr="0009270C">
        <w:rPr>
          <w:rFonts w:ascii="仿宋_GB2312" w:eastAsia="仿宋_GB2312" w:hAnsi="仿宋"/>
          <w:sz w:val="32"/>
          <w:szCs w:val="32"/>
        </w:rPr>
        <w:t>35</w:t>
      </w:r>
      <w:r w:rsidRPr="0009270C">
        <w:rPr>
          <w:rFonts w:ascii="仿宋_GB2312" w:eastAsia="仿宋_GB2312" w:hAnsi="仿宋" w:hint="eastAsia"/>
          <w:sz w:val="32"/>
          <w:szCs w:val="32"/>
        </w:rPr>
        <w:t>人，车辆</w:t>
      </w:r>
      <w:r w:rsidRPr="0009270C">
        <w:rPr>
          <w:rFonts w:ascii="仿宋_GB2312" w:eastAsia="仿宋_GB2312" w:hAnsi="仿宋"/>
          <w:sz w:val="32"/>
          <w:szCs w:val="32"/>
        </w:rPr>
        <w:t>2014</w:t>
      </w:r>
      <w:r w:rsidRPr="0009270C">
        <w:rPr>
          <w:rFonts w:ascii="仿宋_GB2312" w:eastAsia="仿宋_GB2312" w:hAnsi="仿宋" w:hint="eastAsia"/>
          <w:sz w:val="32"/>
          <w:szCs w:val="32"/>
        </w:rPr>
        <w:t>级</w:t>
      </w:r>
      <w:r w:rsidRPr="0009270C">
        <w:rPr>
          <w:rFonts w:ascii="仿宋_GB2312" w:eastAsia="仿宋_GB2312" w:hAnsi="仿宋"/>
          <w:sz w:val="32"/>
          <w:szCs w:val="32"/>
        </w:rPr>
        <w:t>35</w:t>
      </w:r>
      <w:r w:rsidRPr="0009270C">
        <w:rPr>
          <w:rFonts w:ascii="仿宋_GB2312" w:eastAsia="仿宋_GB2312" w:hAnsi="仿宋" w:hint="eastAsia"/>
          <w:sz w:val="32"/>
          <w:szCs w:val="32"/>
        </w:rPr>
        <w:t>人，车辆</w:t>
      </w:r>
      <w:r w:rsidRPr="0009270C">
        <w:rPr>
          <w:rFonts w:ascii="仿宋_GB2312" w:eastAsia="仿宋_GB2312" w:hAnsi="仿宋"/>
          <w:sz w:val="32"/>
          <w:szCs w:val="32"/>
        </w:rPr>
        <w:t>13</w:t>
      </w:r>
      <w:r w:rsidRPr="0009270C">
        <w:rPr>
          <w:rFonts w:ascii="仿宋_GB2312" w:eastAsia="仿宋_GB2312" w:hAnsi="仿宋" w:hint="eastAsia"/>
          <w:sz w:val="32"/>
          <w:szCs w:val="32"/>
        </w:rPr>
        <w:t>级</w:t>
      </w:r>
      <w:r w:rsidRPr="0009270C">
        <w:rPr>
          <w:rFonts w:ascii="仿宋_GB2312" w:eastAsia="仿宋_GB2312" w:hAnsi="仿宋"/>
          <w:sz w:val="32"/>
          <w:szCs w:val="32"/>
        </w:rPr>
        <w:t>35</w:t>
      </w:r>
      <w:r w:rsidRPr="0009270C">
        <w:rPr>
          <w:rFonts w:ascii="仿宋_GB2312" w:eastAsia="仿宋_GB2312" w:hAnsi="仿宋" w:hint="eastAsia"/>
          <w:sz w:val="32"/>
          <w:szCs w:val="32"/>
        </w:rPr>
        <w:t>人。</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b/>
          <w:sz w:val="32"/>
          <w:szCs w:val="32"/>
        </w:rPr>
      </w:pPr>
      <w:r w:rsidRPr="0009270C">
        <w:rPr>
          <w:rFonts w:ascii="仿宋_GB2312" w:eastAsia="仿宋_GB2312" w:hAnsi="仿宋" w:hint="eastAsia"/>
          <w:b/>
          <w:sz w:val="32"/>
          <w:szCs w:val="32"/>
        </w:rPr>
        <w:t>（三）课程设置情况</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24"/>
        </w:rPr>
      </w:pPr>
      <w:r w:rsidRPr="0009270C">
        <w:rPr>
          <w:rFonts w:ascii="仿宋_GB2312" w:eastAsia="仿宋_GB2312" w:hAnsi="仿宋"/>
          <w:sz w:val="32"/>
          <w:szCs w:val="32"/>
        </w:rPr>
        <w:t>1</w:t>
      </w:r>
      <w:r w:rsidRPr="0009270C">
        <w:rPr>
          <w:rFonts w:ascii="仿宋_GB2312" w:eastAsia="仿宋_GB2312" w:hAnsi="仿宋" w:hint="eastAsia"/>
          <w:sz w:val="32"/>
          <w:szCs w:val="32"/>
        </w:rPr>
        <w:t>、培养方案学时与学分</w:t>
      </w:r>
    </w:p>
    <w:tbl>
      <w:tblPr>
        <w:tblW w:w="9120" w:type="dxa"/>
        <w:jc w:val="center"/>
        <w:tblCellMar>
          <w:left w:w="0" w:type="dxa"/>
          <w:right w:w="0" w:type="dxa"/>
        </w:tblCellMar>
        <w:tblLook w:val="0000"/>
      </w:tblPr>
      <w:tblGrid>
        <w:gridCol w:w="955"/>
        <w:gridCol w:w="956"/>
        <w:gridCol w:w="1334"/>
        <w:gridCol w:w="957"/>
        <w:gridCol w:w="958"/>
        <w:gridCol w:w="959"/>
        <w:gridCol w:w="984"/>
        <w:gridCol w:w="959"/>
        <w:gridCol w:w="1058"/>
      </w:tblGrid>
      <w:tr w:rsidR="00CF35B8" w:rsidRPr="0009270C" w:rsidTr="00597A6C">
        <w:trPr>
          <w:trHeight w:val="555"/>
          <w:jc w:val="center"/>
        </w:trPr>
        <w:tc>
          <w:tcPr>
            <w:tcW w:w="960" w:type="dxa"/>
            <w:tcBorders>
              <w:top w:val="single" w:sz="8" w:space="0" w:color="auto"/>
              <w:left w:val="single" w:sz="8" w:space="0" w:color="auto"/>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hAnsi="黑体" w:cs="宋体"/>
                <w:sz w:val="24"/>
              </w:rPr>
            </w:pPr>
            <w:r w:rsidRPr="0009270C">
              <w:rPr>
                <w:rFonts w:ascii="楷体_GB2312" w:eastAsia="楷体_GB2312" w:hAnsi="黑体" w:hint="eastAsia"/>
                <w:sz w:val="24"/>
              </w:rPr>
              <w:t>课程性质</w:t>
            </w: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hAnsi="黑体" w:cs="宋体"/>
                <w:sz w:val="24"/>
              </w:rPr>
            </w:pPr>
            <w:r w:rsidRPr="0009270C">
              <w:rPr>
                <w:rFonts w:ascii="楷体_GB2312" w:eastAsia="楷体_GB2312" w:hAnsi="黑体" w:hint="eastAsia"/>
                <w:sz w:val="24"/>
              </w:rPr>
              <w:t>课程类别</w:t>
            </w:r>
          </w:p>
        </w:tc>
        <w:tc>
          <w:tcPr>
            <w:tcW w:w="19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hAnsi="黑体" w:cs="宋体"/>
                <w:sz w:val="24"/>
              </w:rPr>
            </w:pPr>
            <w:r w:rsidRPr="0009270C">
              <w:rPr>
                <w:rFonts w:ascii="楷体_GB2312" w:eastAsia="楷体_GB2312" w:hAnsi="黑体" w:hint="eastAsia"/>
                <w:sz w:val="24"/>
              </w:rPr>
              <w:t>学分</w:t>
            </w:r>
          </w:p>
        </w:tc>
        <w:tc>
          <w:tcPr>
            <w:tcW w:w="19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hAnsi="黑体" w:cs="宋体"/>
                <w:sz w:val="24"/>
              </w:rPr>
            </w:pPr>
            <w:r w:rsidRPr="0009270C">
              <w:rPr>
                <w:rFonts w:ascii="楷体_GB2312" w:eastAsia="楷体_GB2312" w:hAnsi="黑体" w:hint="eastAsia"/>
                <w:sz w:val="24"/>
              </w:rPr>
              <w:t>学时</w:t>
            </w:r>
          </w:p>
        </w:tc>
        <w:tc>
          <w:tcPr>
            <w:tcW w:w="20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hAnsi="黑体" w:cs="宋体"/>
                <w:sz w:val="24"/>
              </w:rPr>
            </w:pPr>
            <w:r w:rsidRPr="0009270C">
              <w:rPr>
                <w:rFonts w:ascii="楷体_GB2312" w:eastAsia="楷体_GB2312" w:hAnsi="黑体" w:hint="eastAsia"/>
                <w:sz w:val="24"/>
              </w:rPr>
              <w:t>占总学分百分比</w:t>
            </w:r>
          </w:p>
        </w:tc>
      </w:tr>
      <w:tr w:rsidR="00CF35B8" w:rsidRPr="0009270C" w:rsidTr="00597A6C">
        <w:trPr>
          <w:trHeight w:val="277"/>
          <w:jc w:val="center"/>
        </w:trPr>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必修课</w:t>
            </w: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通识教育必修课程</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137</w:t>
            </w: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29</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2214+41</w:t>
            </w:r>
            <w:r w:rsidRPr="0009270C">
              <w:rPr>
                <w:rFonts w:ascii="楷体_GB2312" w:eastAsia="楷体_GB2312" w:hint="eastAsia"/>
                <w:sz w:val="24"/>
              </w:rPr>
              <w:t xml:space="preserve">周　</w:t>
            </w: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739</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85.62%</w:t>
            </w: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18.12%</w:t>
            </w:r>
          </w:p>
        </w:tc>
      </w:tr>
      <w:tr w:rsidR="00CF35B8" w:rsidRPr="0009270C" w:rsidTr="00597A6C">
        <w:trPr>
          <w:trHeight w:val="299"/>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学科基础平台课程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36</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608</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22.50%</w:t>
            </w:r>
          </w:p>
        </w:tc>
      </w:tr>
      <w:tr w:rsidR="00CF35B8" w:rsidRPr="0009270C" w:rsidTr="00597A6C">
        <w:trPr>
          <w:trHeight w:val="293"/>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专业基础课程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23.5</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401</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14.69%</w:t>
            </w:r>
          </w:p>
        </w:tc>
      </w:tr>
      <w:tr w:rsidR="00CF35B8" w:rsidRPr="0009270C" w:rsidTr="00597A6C">
        <w:trPr>
          <w:trHeight w:val="357"/>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专业必修课程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15.5</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274</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9.69%</w:t>
            </w:r>
          </w:p>
        </w:tc>
      </w:tr>
      <w:tr w:rsidR="00CF35B8" w:rsidRPr="0009270C" w:rsidTr="00597A6C">
        <w:trPr>
          <w:trHeight w:val="321"/>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实践环节</w:t>
            </w:r>
          </w:p>
        </w:tc>
        <w:tc>
          <w:tcPr>
            <w:tcW w:w="134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不含实验课程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33</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41</w:t>
            </w:r>
            <w:r w:rsidRPr="0009270C">
              <w:rPr>
                <w:rFonts w:ascii="楷体_GB2312" w:eastAsia="楷体_GB2312" w:hint="eastAsia"/>
                <w:sz w:val="24"/>
              </w:rPr>
              <w:t>周</w:t>
            </w:r>
            <w:r w:rsidRPr="0009270C">
              <w:rPr>
                <w:rFonts w:ascii="楷体_GB2312" w:eastAsia="楷体_GB2312"/>
                <w:sz w:val="24"/>
              </w:rPr>
              <w:t>+192</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20.62%</w:t>
            </w:r>
          </w:p>
        </w:tc>
      </w:tr>
      <w:tr w:rsidR="00CF35B8" w:rsidRPr="0009270C" w:rsidTr="00597A6C">
        <w:trPr>
          <w:trHeight w:val="315"/>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134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含实验课程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40.18</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41</w:t>
            </w:r>
            <w:r w:rsidRPr="0009270C">
              <w:rPr>
                <w:rFonts w:ascii="楷体_GB2312" w:eastAsia="楷体_GB2312" w:hint="eastAsia"/>
                <w:sz w:val="24"/>
              </w:rPr>
              <w:t>周</w:t>
            </w:r>
            <w:r w:rsidRPr="0009270C">
              <w:rPr>
                <w:rFonts w:ascii="楷体_GB2312" w:eastAsia="楷体_GB2312"/>
                <w:sz w:val="24"/>
              </w:rPr>
              <w:t>+192+230</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25.11%</w:t>
            </w:r>
          </w:p>
        </w:tc>
      </w:tr>
      <w:tr w:rsidR="00CF35B8" w:rsidRPr="0009270C" w:rsidTr="00597A6C">
        <w:trPr>
          <w:trHeight w:val="325"/>
          <w:jc w:val="center"/>
        </w:trPr>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选修课</w:t>
            </w: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通识教育核心课程</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23</w:t>
            </w: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10</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hint="eastAsia"/>
                <w:sz w:val="24"/>
              </w:rPr>
              <w:t xml:space="preserve">　</w:t>
            </w:r>
            <w:r w:rsidRPr="0009270C">
              <w:rPr>
                <w:rFonts w:ascii="楷体_GB2312" w:eastAsia="楷体_GB2312"/>
                <w:sz w:val="24"/>
              </w:rPr>
              <w:t>380</w:t>
            </w: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160</w:t>
            </w:r>
          </w:p>
        </w:tc>
        <w:tc>
          <w:tcPr>
            <w:tcW w:w="960" w:type="dxa"/>
            <w:vMerge w:val="restart"/>
            <w:tcBorders>
              <w:top w:val="nil"/>
              <w:left w:val="single" w:sz="8" w:space="0" w:color="auto"/>
              <w:bottom w:val="single" w:sz="8" w:space="0" w:color="000000"/>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14.38%</w:t>
            </w: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6.25%</w:t>
            </w:r>
          </w:p>
        </w:tc>
      </w:tr>
      <w:tr w:rsidR="00CF35B8" w:rsidRPr="0009270C" w:rsidTr="00597A6C">
        <w:trPr>
          <w:trHeight w:val="222"/>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通识教育选修课程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3</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48</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1.88%</w:t>
            </w:r>
          </w:p>
        </w:tc>
      </w:tr>
      <w:tr w:rsidR="00CF35B8" w:rsidRPr="0009270C" w:rsidTr="00597A6C">
        <w:trPr>
          <w:trHeight w:val="315"/>
          <w:jc w:val="center"/>
        </w:trPr>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cs="宋体"/>
                <w:sz w:val="24"/>
              </w:rPr>
            </w:pPr>
          </w:p>
        </w:tc>
        <w:tc>
          <w:tcPr>
            <w:tcW w:w="230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专业选修课程</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10</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9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172</w:t>
            </w:r>
          </w:p>
        </w:tc>
        <w:tc>
          <w:tcPr>
            <w:tcW w:w="0" w:type="auto"/>
            <w:vMerge/>
            <w:tcBorders>
              <w:top w:val="nil"/>
              <w:left w:val="single" w:sz="8" w:space="0" w:color="auto"/>
              <w:bottom w:val="single" w:sz="8" w:space="0" w:color="000000"/>
              <w:right w:val="single" w:sz="8" w:space="0" w:color="auto"/>
            </w:tcBorders>
            <w:vAlign w:val="center"/>
          </w:tcPr>
          <w:p w:rsidR="00CF35B8" w:rsidRPr="0009270C" w:rsidRDefault="00CF35B8" w:rsidP="00306ED0">
            <w:pPr>
              <w:rPr>
                <w:rFonts w:ascii="楷体_GB2312" w:eastAsia="楷体_GB2312"/>
                <w:sz w:val="24"/>
              </w:rPr>
            </w:pPr>
          </w:p>
        </w:tc>
        <w:tc>
          <w:tcPr>
            <w:tcW w:w="1060" w:type="dxa"/>
            <w:tcBorders>
              <w:top w:val="nil"/>
              <w:left w:val="nil"/>
              <w:bottom w:val="single" w:sz="8" w:space="0" w:color="auto"/>
              <w:right w:val="single" w:sz="8" w:space="0" w:color="auto"/>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6.25%</w:t>
            </w:r>
          </w:p>
        </w:tc>
      </w:tr>
      <w:tr w:rsidR="00CF35B8" w:rsidRPr="0009270C" w:rsidTr="00597A6C">
        <w:trPr>
          <w:trHeight w:val="363"/>
          <w:jc w:val="center"/>
        </w:trPr>
        <w:tc>
          <w:tcPr>
            <w:tcW w:w="3260" w:type="dxa"/>
            <w:gridSpan w:val="3"/>
            <w:tcBorders>
              <w:top w:val="single" w:sz="8" w:space="0" w:color="auto"/>
              <w:left w:val="single" w:sz="8" w:space="0" w:color="auto"/>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cs="宋体"/>
                <w:sz w:val="24"/>
              </w:rPr>
            </w:pPr>
            <w:r w:rsidRPr="0009270C">
              <w:rPr>
                <w:rFonts w:ascii="楷体_GB2312" w:eastAsia="楷体_GB2312" w:hint="eastAsia"/>
                <w:sz w:val="24"/>
              </w:rPr>
              <w:t>毕业要求总合计</w:t>
            </w:r>
          </w:p>
        </w:tc>
        <w:tc>
          <w:tcPr>
            <w:tcW w:w="19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160</w:t>
            </w:r>
          </w:p>
        </w:tc>
        <w:tc>
          <w:tcPr>
            <w:tcW w:w="19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2594+41</w:t>
            </w:r>
            <w:r w:rsidRPr="0009270C">
              <w:rPr>
                <w:rFonts w:ascii="楷体_GB2312" w:eastAsia="楷体_GB2312" w:hint="eastAsia"/>
                <w:sz w:val="24"/>
              </w:rPr>
              <w:t>周</w:t>
            </w:r>
          </w:p>
        </w:tc>
        <w:tc>
          <w:tcPr>
            <w:tcW w:w="2020" w:type="dxa"/>
            <w:gridSpan w:val="2"/>
            <w:tcBorders>
              <w:top w:val="single" w:sz="8" w:space="0" w:color="auto"/>
              <w:left w:val="nil"/>
              <w:bottom w:val="single" w:sz="8" w:space="0" w:color="auto"/>
              <w:right w:val="single" w:sz="8" w:space="0" w:color="000000"/>
            </w:tcBorders>
            <w:tcMar>
              <w:top w:w="12" w:type="dxa"/>
              <w:left w:w="12" w:type="dxa"/>
              <w:bottom w:w="0" w:type="dxa"/>
              <w:right w:w="12" w:type="dxa"/>
            </w:tcMar>
            <w:vAlign w:val="center"/>
          </w:tcPr>
          <w:p w:rsidR="00CF35B8" w:rsidRPr="0009270C" w:rsidRDefault="00CF35B8" w:rsidP="00306ED0">
            <w:pPr>
              <w:jc w:val="center"/>
              <w:rPr>
                <w:rFonts w:ascii="楷体_GB2312" w:eastAsia="楷体_GB2312"/>
                <w:sz w:val="24"/>
              </w:rPr>
            </w:pPr>
            <w:r w:rsidRPr="0009270C">
              <w:rPr>
                <w:rFonts w:ascii="楷体_GB2312" w:eastAsia="楷体_GB2312"/>
                <w:sz w:val="24"/>
              </w:rPr>
              <w:t>100%</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宋体"/>
          <w:sz w:val="32"/>
          <w:szCs w:val="32"/>
        </w:rPr>
      </w:pPr>
      <w:r w:rsidRPr="0009270C">
        <w:rPr>
          <w:rFonts w:ascii="仿宋_GB2312" w:eastAsia="仿宋_GB2312" w:hAnsi="宋体"/>
          <w:sz w:val="32"/>
          <w:szCs w:val="32"/>
        </w:rPr>
        <w:t>2</w:t>
      </w:r>
      <w:r w:rsidRPr="0009270C">
        <w:rPr>
          <w:rFonts w:ascii="仿宋_GB2312" w:eastAsia="仿宋_GB2312" w:hAnsi="宋体" w:hint="eastAsia"/>
          <w:sz w:val="32"/>
          <w:szCs w:val="32"/>
        </w:rPr>
        <w:t>、实验</w:t>
      </w:r>
    </w:p>
    <w:tbl>
      <w:tblPr>
        <w:tblW w:w="0" w:type="auto"/>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2155"/>
        <w:gridCol w:w="397"/>
        <w:gridCol w:w="2722"/>
        <w:gridCol w:w="680"/>
        <w:gridCol w:w="1406"/>
      </w:tblGrid>
      <w:tr w:rsidR="00CF35B8" w:rsidRPr="0009270C" w:rsidTr="00597A6C">
        <w:trPr>
          <w:jc w:val="center"/>
        </w:trPr>
        <w:tc>
          <w:tcPr>
            <w:tcW w:w="1955" w:type="dxa"/>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有实验的课程（门）</w:t>
            </w:r>
          </w:p>
        </w:tc>
        <w:tc>
          <w:tcPr>
            <w:tcW w:w="2552"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独立设置的实验课程（门）</w:t>
            </w:r>
          </w:p>
        </w:tc>
        <w:tc>
          <w:tcPr>
            <w:tcW w:w="3402"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综合性、设计性实验教学课程（门）</w:t>
            </w:r>
          </w:p>
        </w:tc>
        <w:tc>
          <w:tcPr>
            <w:tcW w:w="1406" w:type="dxa"/>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实验开出率</w:t>
            </w:r>
          </w:p>
        </w:tc>
      </w:tr>
      <w:tr w:rsidR="00CF35B8" w:rsidRPr="0009270C" w:rsidTr="00597A6C">
        <w:trPr>
          <w:jc w:val="center"/>
        </w:trPr>
        <w:tc>
          <w:tcPr>
            <w:tcW w:w="1955" w:type="dxa"/>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sz w:val="24"/>
              </w:rPr>
              <w:t>22</w:t>
            </w:r>
          </w:p>
        </w:tc>
        <w:tc>
          <w:tcPr>
            <w:tcW w:w="2552"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sz w:val="24"/>
              </w:rPr>
              <w:t>6</w:t>
            </w:r>
          </w:p>
        </w:tc>
        <w:tc>
          <w:tcPr>
            <w:tcW w:w="3402"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sz w:val="24"/>
              </w:rPr>
              <w:t>2</w:t>
            </w:r>
          </w:p>
        </w:tc>
        <w:tc>
          <w:tcPr>
            <w:tcW w:w="1406" w:type="dxa"/>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sz w:val="24"/>
              </w:rPr>
              <w:t>100%</w:t>
            </w:r>
          </w:p>
        </w:tc>
      </w:tr>
      <w:tr w:rsidR="00CF35B8" w:rsidRPr="0009270C" w:rsidTr="00597A6C">
        <w:trPr>
          <w:jc w:val="center"/>
        </w:trPr>
        <w:tc>
          <w:tcPr>
            <w:tcW w:w="9315" w:type="dxa"/>
            <w:gridSpan w:val="6"/>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实验课程一览表</w:t>
            </w:r>
          </w:p>
        </w:tc>
      </w:tr>
      <w:tr w:rsidR="00CF35B8" w:rsidRPr="0009270C" w:rsidTr="00597A6C">
        <w:trPr>
          <w:jc w:val="center"/>
        </w:trPr>
        <w:tc>
          <w:tcPr>
            <w:tcW w:w="4110"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实验类型</w:t>
            </w:r>
          </w:p>
        </w:tc>
        <w:tc>
          <w:tcPr>
            <w:tcW w:w="3119" w:type="dxa"/>
            <w:gridSpan w:val="2"/>
          </w:tcPr>
          <w:p w:rsidR="00CF35B8" w:rsidRPr="0009270C" w:rsidRDefault="00CF35B8" w:rsidP="003C6F2A">
            <w:pPr>
              <w:adjustRightInd w:val="0"/>
              <w:snapToGrid w:val="0"/>
              <w:spacing w:before="100" w:beforeAutospacing="1" w:after="100" w:afterAutospacing="1"/>
              <w:jc w:val="center"/>
              <w:rPr>
                <w:rFonts w:ascii="仿宋_GB2312" w:eastAsia="仿宋_GB2312" w:hAnsi="宋体"/>
                <w:sz w:val="24"/>
              </w:rPr>
            </w:pPr>
            <w:r w:rsidRPr="0009270C">
              <w:rPr>
                <w:rFonts w:ascii="仿宋_GB2312" w:eastAsia="仿宋_GB2312" w:hAnsi="宋体" w:hint="eastAsia"/>
                <w:sz w:val="24"/>
              </w:rPr>
              <w:t>课程名称</w:t>
            </w:r>
          </w:p>
        </w:tc>
        <w:tc>
          <w:tcPr>
            <w:tcW w:w="2086" w:type="dxa"/>
            <w:gridSpan w:val="2"/>
          </w:tcPr>
          <w:p w:rsidR="00CF35B8" w:rsidRPr="0009270C" w:rsidRDefault="00CF35B8" w:rsidP="003C6F2A">
            <w:pPr>
              <w:adjustRightInd w:val="0"/>
              <w:snapToGrid w:val="0"/>
              <w:spacing w:before="100" w:beforeAutospacing="1" w:after="100" w:afterAutospacing="1"/>
              <w:jc w:val="center"/>
              <w:rPr>
                <w:rFonts w:ascii="仿宋_GB2312" w:eastAsia="仿宋_GB2312" w:hAnsi="宋体"/>
                <w:sz w:val="24"/>
              </w:rPr>
            </w:pPr>
            <w:r w:rsidRPr="0009270C">
              <w:rPr>
                <w:rFonts w:ascii="仿宋_GB2312" w:eastAsia="仿宋_GB2312" w:hAnsi="宋体" w:hint="eastAsia"/>
                <w:sz w:val="24"/>
              </w:rPr>
              <w:t>实验开出率</w:t>
            </w:r>
          </w:p>
        </w:tc>
      </w:tr>
      <w:tr w:rsidR="00CF35B8" w:rsidRPr="0009270C" w:rsidTr="00597A6C">
        <w:trPr>
          <w:jc w:val="center"/>
        </w:trPr>
        <w:tc>
          <w:tcPr>
            <w:tcW w:w="4110" w:type="dxa"/>
            <w:gridSpan w:val="2"/>
            <w:vMerge w:val="restart"/>
            <w:vAlign w:val="center"/>
          </w:tcPr>
          <w:p w:rsidR="00CF35B8" w:rsidRPr="0009270C" w:rsidRDefault="00CF35B8" w:rsidP="003C6F2A">
            <w:pPr>
              <w:adjustRightInd w:val="0"/>
              <w:snapToGrid w:val="0"/>
              <w:spacing w:before="100" w:beforeAutospacing="1" w:after="100" w:afterAutospacing="1"/>
              <w:jc w:val="left"/>
              <w:rPr>
                <w:rFonts w:ascii="仿宋_GB2312" w:eastAsia="仿宋_GB2312" w:hAnsi="宋体"/>
                <w:sz w:val="24"/>
              </w:rPr>
            </w:pPr>
            <w:r w:rsidRPr="0009270C">
              <w:rPr>
                <w:rFonts w:ascii="仿宋_GB2312" w:eastAsia="仿宋_GB2312" w:hAnsi="宋体" w:hint="eastAsia"/>
                <w:sz w:val="24"/>
              </w:rPr>
              <w:t>有实验的课程</w:t>
            </w: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bCs/>
                <w:sz w:val="24"/>
              </w:rPr>
              <w:t>大学计算机</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电工及电子学</w:t>
            </w:r>
            <w:r w:rsidRPr="0009270C">
              <w:rPr>
                <w:rFonts w:ascii="仿宋_GB2312" w:eastAsia="仿宋_GB2312" w:hAnsi="宋体"/>
                <w:bCs/>
                <w:sz w:val="24"/>
              </w:rPr>
              <w:t>(1-2)</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材料力学</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流体力学</w:t>
            </w:r>
            <w:r w:rsidRPr="0009270C">
              <w:rPr>
                <w:rFonts w:ascii="仿宋_GB2312" w:eastAsia="仿宋_GB2312" w:hAnsi="宋体"/>
                <w:bCs/>
                <w:sz w:val="24"/>
              </w:rPr>
              <w:t>I</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工程材料与机械制造基础</w:t>
            </w:r>
            <w:r w:rsidRPr="0009270C">
              <w:rPr>
                <w:rFonts w:ascii="仿宋_GB2312" w:eastAsia="仿宋_GB2312" w:hAnsi="宋体"/>
                <w:bCs/>
                <w:sz w:val="24"/>
              </w:rPr>
              <w:t>(</w:t>
            </w:r>
            <w:r w:rsidRPr="0009270C">
              <w:rPr>
                <w:rFonts w:ascii="仿宋_GB2312" w:eastAsia="仿宋_GB2312" w:hAnsi="宋体" w:hint="eastAsia"/>
                <w:bCs/>
                <w:sz w:val="24"/>
              </w:rPr>
              <w:t>金属工艺学</w:t>
            </w:r>
            <w:r w:rsidRPr="0009270C">
              <w:rPr>
                <w:rFonts w:ascii="仿宋_GB2312" w:eastAsia="仿宋_GB2312" w:hAnsi="宋体"/>
                <w:bCs/>
                <w:sz w:val="24"/>
              </w:rPr>
              <w:t>)</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材料科学基础</w:t>
            </w:r>
            <w:r w:rsidRPr="0009270C">
              <w:rPr>
                <w:rFonts w:ascii="仿宋_GB2312" w:eastAsia="仿宋_GB2312" w:hAnsi="宋体"/>
                <w:bCs/>
                <w:sz w:val="24"/>
              </w:rPr>
              <w:t>I</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机械原理</w:t>
            </w:r>
            <w:r w:rsidRPr="0009270C">
              <w:rPr>
                <w:rFonts w:ascii="仿宋_GB2312" w:eastAsia="仿宋_GB2312" w:hAnsi="宋体"/>
                <w:bCs/>
                <w:sz w:val="24"/>
              </w:rPr>
              <w:t>I</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机械设计</w:t>
            </w:r>
            <w:r w:rsidRPr="0009270C">
              <w:rPr>
                <w:rFonts w:ascii="仿宋_GB2312" w:eastAsia="仿宋_GB2312" w:hAnsi="宋体"/>
                <w:bCs/>
                <w:sz w:val="24"/>
              </w:rPr>
              <w:t>II</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机械制图</w:t>
            </w:r>
            <w:r w:rsidRPr="0009270C">
              <w:rPr>
                <w:rFonts w:ascii="仿宋_GB2312" w:eastAsia="仿宋_GB2312" w:hAnsi="宋体"/>
                <w:bCs/>
                <w:sz w:val="24"/>
              </w:rPr>
              <w:t>II(1-2)</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互换性与技术测量</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6D1133">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汽车构造</w:t>
            </w:r>
          </w:p>
        </w:tc>
        <w:tc>
          <w:tcPr>
            <w:tcW w:w="2086" w:type="dxa"/>
            <w:gridSpan w:val="2"/>
          </w:tcPr>
          <w:p w:rsidR="00CF35B8" w:rsidRPr="0009270C" w:rsidRDefault="00CF35B8" w:rsidP="006D1133">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汽车理论</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发动机原理</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trHeight w:val="70"/>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bCs/>
                <w:sz w:val="24"/>
              </w:rPr>
              <w:t>液压与液力传动</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控制工程基础</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工程测试技术</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bCs/>
                <w:sz w:val="24"/>
              </w:rPr>
              <w:t>汽车电子技术</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bCs/>
                <w:sz w:val="24"/>
              </w:rPr>
              <w:t>汽车空气动力</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bCs/>
                <w:sz w:val="24"/>
              </w:rPr>
              <w:t>汽车人机工程学</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大学物理实验</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工程训练</w:t>
            </w:r>
          </w:p>
        </w:tc>
        <w:tc>
          <w:tcPr>
            <w:tcW w:w="2086" w:type="dxa"/>
            <w:gridSpan w:val="2"/>
          </w:tcPr>
          <w:p w:rsidR="00CF35B8" w:rsidRPr="0009270C" w:rsidRDefault="00CF35B8">
            <w:pPr>
              <w:rPr>
                <w:rFonts w:ascii="仿宋_GB2312" w:eastAsia="仿宋_GB2312" w:hAnsi="宋体"/>
                <w:sz w:val="24"/>
              </w:rPr>
            </w:pP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工程训练</w:t>
            </w:r>
            <w:r w:rsidRPr="0009270C">
              <w:rPr>
                <w:rFonts w:ascii="仿宋_GB2312" w:eastAsia="仿宋_GB2312" w:hAnsi="宋体"/>
                <w:bCs/>
                <w:sz w:val="24"/>
              </w:rPr>
              <w:t>(</w:t>
            </w:r>
            <w:r w:rsidRPr="0009270C">
              <w:rPr>
                <w:rFonts w:ascii="仿宋_GB2312" w:eastAsia="仿宋_GB2312" w:hAnsi="宋体" w:hint="eastAsia"/>
                <w:bCs/>
                <w:sz w:val="24"/>
              </w:rPr>
              <w:t>电子</w:t>
            </w:r>
            <w:r w:rsidRPr="0009270C">
              <w:rPr>
                <w:rFonts w:ascii="仿宋_GB2312" w:eastAsia="仿宋_GB2312" w:hAnsi="宋体"/>
                <w:bCs/>
                <w:sz w:val="24"/>
              </w:rPr>
              <w:t>)</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val="restart"/>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独立设置的实验课程</w:t>
            </w: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p>
        </w:tc>
        <w:tc>
          <w:tcPr>
            <w:tcW w:w="2086" w:type="dxa"/>
            <w:gridSpan w:val="2"/>
          </w:tcPr>
          <w:p w:rsidR="00CF35B8" w:rsidRPr="0009270C" w:rsidRDefault="00CF35B8">
            <w:pPr>
              <w:rPr>
                <w:rFonts w:ascii="仿宋_GB2312" w:eastAsia="仿宋_GB2312"/>
                <w:sz w:val="24"/>
              </w:rPr>
            </w:pP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机械原理课程设计</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机械设计课程设计</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机械工程基础实验</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专业实验</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专业课程设计</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汽车制造工艺课程设计</w:t>
            </w:r>
          </w:p>
        </w:tc>
        <w:tc>
          <w:tcPr>
            <w:tcW w:w="2086" w:type="dxa"/>
            <w:gridSpan w:val="2"/>
          </w:tcPr>
          <w:p w:rsidR="00CF35B8" w:rsidRPr="0009270C" w:rsidRDefault="00CF35B8">
            <w:pPr>
              <w:rPr>
                <w:rFonts w:ascii="仿宋_GB2312" w:eastAsia="仿宋_GB2312" w:hAnsi="宋体"/>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val="restart"/>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r w:rsidRPr="0009270C">
              <w:rPr>
                <w:rFonts w:ascii="仿宋_GB2312" w:eastAsia="仿宋_GB2312" w:hAnsi="宋体" w:hint="eastAsia"/>
                <w:sz w:val="24"/>
              </w:rPr>
              <w:t>综合性、设计性实验教学课程</w:t>
            </w: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综合创新实验</w:t>
            </w:r>
            <w:r w:rsidRPr="0009270C">
              <w:rPr>
                <w:rFonts w:ascii="仿宋_GB2312" w:eastAsia="仿宋_GB2312" w:hAnsi="宋体"/>
                <w:bCs/>
                <w:sz w:val="24"/>
              </w:rPr>
              <w:t xml:space="preserve"> </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r w:rsidRPr="0009270C">
              <w:rPr>
                <w:rFonts w:ascii="仿宋_GB2312" w:eastAsia="仿宋_GB2312" w:hAnsi="宋体" w:hint="eastAsia"/>
                <w:bCs/>
                <w:sz w:val="24"/>
              </w:rPr>
              <w:t>毕业论文</w:t>
            </w:r>
          </w:p>
        </w:tc>
        <w:tc>
          <w:tcPr>
            <w:tcW w:w="2086" w:type="dxa"/>
            <w:gridSpan w:val="2"/>
          </w:tcPr>
          <w:p w:rsidR="00CF35B8" w:rsidRPr="0009270C" w:rsidRDefault="00CF35B8">
            <w:pPr>
              <w:rPr>
                <w:rFonts w:ascii="仿宋_GB2312" w:eastAsia="仿宋_GB2312"/>
                <w:sz w:val="24"/>
              </w:rPr>
            </w:pPr>
            <w:r w:rsidRPr="0009270C">
              <w:rPr>
                <w:rFonts w:ascii="仿宋_GB2312" w:eastAsia="仿宋_GB2312" w:hAnsi="宋体"/>
                <w:sz w:val="24"/>
              </w:rPr>
              <w:t>100%</w:t>
            </w:r>
          </w:p>
        </w:tc>
      </w:tr>
      <w:tr w:rsidR="00CF35B8" w:rsidRPr="0009270C" w:rsidTr="00597A6C">
        <w:trPr>
          <w:jc w:val="center"/>
        </w:trPr>
        <w:tc>
          <w:tcPr>
            <w:tcW w:w="4110" w:type="dxa"/>
            <w:gridSpan w:val="2"/>
            <w:vMerge/>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c>
          <w:tcPr>
            <w:tcW w:w="3119" w:type="dxa"/>
            <w:gridSpan w:val="2"/>
            <w:vAlign w:val="center"/>
          </w:tcPr>
          <w:p w:rsidR="00CF35B8" w:rsidRPr="0009270C" w:rsidRDefault="00CF35B8" w:rsidP="003C6F2A">
            <w:pPr>
              <w:adjustRightInd w:val="0"/>
              <w:snapToGrid w:val="0"/>
              <w:spacing w:before="100" w:beforeAutospacing="1" w:after="100" w:afterAutospacing="1"/>
              <w:rPr>
                <w:rFonts w:ascii="仿宋_GB2312" w:eastAsia="仿宋_GB2312" w:hAnsi="宋体"/>
                <w:bCs/>
                <w:sz w:val="24"/>
              </w:rPr>
            </w:pPr>
          </w:p>
        </w:tc>
        <w:tc>
          <w:tcPr>
            <w:tcW w:w="2086" w:type="dxa"/>
            <w:gridSpan w:val="2"/>
          </w:tcPr>
          <w:p w:rsidR="00CF35B8" w:rsidRPr="0009270C" w:rsidRDefault="00CF35B8" w:rsidP="003C6F2A">
            <w:pPr>
              <w:adjustRightInd w:val="0"/>
              <w:snapToGrid w:val="0"/>
              <w:spacing w:before="100" w:beforeAutospacing="1" w:after="100" w:afterAutospacing="1"/>
              <w:rPr>
                <w:rFonts w:ascii="仿宋_GB2312" w:eastAsia="仿宋_GB2312" w:hAnsi="宋体"/>
                <w:sz w:val="24"/>
              </w:rPr>
            </w:pP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宋体"/>
          <w:sz w:val="32"/>
          <w:szCs w:val="32"/>
        </w:rPr>
      </w:pPr>
      <w:r w:rsidRPr="0009270C">
        <w:rPr>
          <w:rFonts w:ascii="仿宋_GB2312" w:eastAsia="仿宋_GB2312" w:hAnsi="宋体"/>
          <w:sz w:val="32"/>
          <w:szCs w:val="32"/>
        </w:rPr>
        <w:t>3</w:t>
      </w:r>
      <w:r w:rsidRPr="0009270C">
        <w:rPr>
          <w:rFonts w:ascii="仿宋_GB2312" w:eastAsia="仿宋_GB2312" w:hAnsi="宋体" w:hint="eastAsia"/>
          <w:sz w:val="32"/>
          <w:szCs w:val="32"/>
        </w:rPr>
        <w:t>、精品课程、精品视频公开课、精品资源共享课、双语课程、慕课等课程建设情况</w:t>
      </w:r>
    </w:p>
    <w:p w:rsidR="00CF35B8" w:rsidRPr="0009270C" w:rsidRDefault="00CF35B8" w:rsidP="0009270C">
      <w:pPr>
        <w:spacing w:line="560" w:lineRule="exact"/>
        <w:rPr>
          <w:rFonts w:ascii="仿宋_GB2312" w:eastAsia="仿宋_GB2312" w:hAnsi="Arial" w:cs="Arial"/>
          <w:kern w:val="0"/>
          <w:sz w:val="32"/>
          <w:szCs w:val="32"/>
        </w:rPr>
      </w:pPr>
      <w:r w:rsidRPr="0009270C">
        <w:rPr>
          <w:rFonts w:ascii="仿宋_GB2312" w:eastAsia="仿宋_GB2312" w:hAnsi="仿宋" w:hint="eastAsia"/>
          <w:sz w:val="32"/>
          <w:szCs w:val="32"/>
        </w:rPr>
        <w:t>………</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宋体"/>
          <w:sz w:val="32"/>
          <w:szCs w:val="32"/>
        </w:rPr>
      </w:pPr>
      <w:r w:rsidRPr="0009270C">
        <w:rPr>
          <w:rFonts w:ascii="仿宋_GB2312" w:eastAsia="仿宋_GB2312" w:hAnsi="宋体"/>
          <w:sz w:val="32"/>
          <w:szCs w:val="32"/>
        </w:rPr>
        <w:t>4</w:t>
      </w:r>
      <w:r w:rsidRPr="0009270C">
        <w:rPr>
          <w:rFonts w:ascii="仿宋_GB2312" w:eastAsia="仿宋_GB2312" w:hAnsi="宋体" w:hint="eastAsia"/>
          <w:sz w:val="32"/>
          <w:szCs w:val="32"/>
        </w:rPr>
        <w:t>、课外科技文化活动</w:t>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6"/>
        <w:gridCol w:w="3581"/>
        <w:gridCol w:w="3227"/>
      </w:tblGrid>
      <w:tr w:rsidR="00CF35B8" w:rsidRPr="0009270C" w:rsidTr="00694AAA">
        <w:trPr>
          <w:trHeight w:val="384"/>
        </w:trPr>
        <w:tc>
          <w:tcPr>
            <w:tcW w:w="5887" w:type="dxa"/>
            <w:gridSpan w:val="2"/>
          </w:tcPr>
          <w:p w:rsidR="00CF35B8" w:rsidRPr="0009270C" w:rsidRDefault="00CF35B8" w:rsidP="003C6F2A">
            <w:pPr>
              <w:jc w:val="center"/>
              <w:rPr>
                <w:rFonts w:ascii="仿宋_GB2312" w:eastAsia="仿宋_GB2312"/>
                <w:sz w:val="24"/>
              </w:rPr>
            </w:pPr>
            <w:r w:rsidRPr="0009270C">
              <w:rPr>
                <w:rFonts w:ascii="仿宋_GB2312" w:eastAsia="仿宋_GB2312" w:hint="eastAsia"/>
                <w:sz w:val="24"/>
              </w:rPr>
              <w:t>项目</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hint="eastAsia"/>
                <w:sz w:val="24"/>
              </w:rPr>
              <w:t>数量</w:t>
            </w:r>
          </w:p>
        </w:tc>
      </w:tr>
      <w:tr w:rsidR="00CF35B8" w:rsidRPr="0009270C" w:rsidTr="00694AAA">
        <w:trPr>
          <w:trHeight w:val="464"/>
        </w:trPr>
        <w:tc>
          <w:tcPr>
            <w:tcW w:w="2306" w:type="dxa"/>
            <w:vMerge w:val="restart"/>
          </w:tcPr>
          <w:p w:rsidR="00CF35B8" w:rsidRPr="0009270C" w:rsidRDefault="00CF35B8" w:rsidP="00D11134">
            <w:pPr>
              <w:rPr>
                <w:rFonts w:ascii="仿宋_GB2312" w:eastAsia="仿宋_GB2312"/>
                <w:sz w:val="24"/>
              </w:rPr>
            </w:pPr>
            <w:r w:rsidRPr="0009270C">
              <w:rPr>
                <w:rFonts w:ascii="仿宋_GB2312" w:eastAsia="仿宋_GB2312" w:hint="eastAsia"/>
                <w:sz w:val="24"/>
              </w:rPr>
              <w:t>文化、学术讲座数</w:t>
            </w:r>
          </w:p>
          <w:p w:rsidR="00CF35B8" w:rsidRPr="0009270C" w:rsidRDefault="00CF35B8" w:rsidP="00D11134">
            <w:pPr>
              <w:rPr>
                <w:rFonts w:ascii="仿宋_GB2312" w:eastAsia="仿宋_GB2312"/>
                <w:sz w:val="24"/>
              </w:rPr>
            </w:pPr>
            <w:r w:rsidRPr="0009270C">
              <w:rPr>
                <w:rFonts w:ascii="仿宋_GB2312" w:eastAsia="仿宋_GB2312" w:hint="eastAsia"/>
                <w:sz w:val="24"/>
              </w:rPr>
              <w:t>（个）</w:t>
            </w:r>
          </w:p>
        </w:tc>
        <w:tc>
          <w:tcPr>
            <w:tcW w:w="3581" w:type="dxa"/>
          </w:tcPr>
          <w:p w:rsidR="00CF35B8" w:rsidRPr="0009270C" w:rsidRDefault="00CF35B8" w:rsidP="00D11134">
            <w:pPr>
              <w:rPr>
                <w:rFonts w:ascii="仿宋_GB2312" w:eastAsia="仿宋_GB2312"/>
                <w:sz w:val="24"/>
              </w:rPr>
            </w:pPr>
            <w:r w:rsidRPr="0009270C">
              <w:rPr>
                <w:rFonts w:ascii="仿宋_GB2312" w:eastAsia="仿宋_GB2312" w:hint="eastAsia"/>
                <w:sz w:val="24"/>
              </w:rPr>
              <w:t>总数</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18</w:t>
            </w:r>
          </w:p>
        </w:tc>
      </w:tr>
      <w:tr w:rsidR="00CF35B8" w:rsidRPr="0009270C" w:rsidTr="00694AAA">
        <w:trPr>
          <w:trHeight w:val="354"/>
        </w:trPr>
        <w:tc>
          <w:tcPr>
            <w:tcW w:w="2306" w:type="dxa"/>
            <w:vMerge/>
          </w:tcPr>
          <w:p w:rsidR="00CF35B8" w:rsidRPr="0009270C" w:rsidRDefault="00CF35B8" w:rsidP="00D11134">
            <w:pPr>
              <w:rPr>
                <w:rFonts w:ascii="仿宋_GB2312" w:eastAsia="仿宋_GB2312"/>
                <w:sz w:val="24"/>
              </w:rPr>
            </w:pPr>
          </w:p>
        </w:tc>
        <w:tc>
          <w:tcPr>
            <w:tcW w:w="3581" w:type="dxa"/>
          </w:tcPr>
          <w:p w:rsidR="00CF35B8" w:rsidRPr="0009270C" w:rsidRDefault="00CF35B8" w:rsidP="00D11134">
            <w:pPr>
              <w:rPr>
                <w:rFonts w:ascii="仿宋_GB2312" w:eastAsia="仿宋_GB2312"/>
                <w:sz w:val="24"/>
              </w:rPr>
            </w:pPr>
            <w:r w:rsidRPr="0009270C">
              <w:rPr>
                <w:rFonts w:ascii="仿宋_GB2312" w:eastAsia="仿宋_GB2312" w:hint="eastAsia"/>
                <w:sz w:val="24"/>
              </w:rPr>
              <w:t>其中：校级</w:t>
            </w:r>
            <w:r w:rsidRPr="0009270C">
              <w:rPr>
                <w:rFonts w:ascii="仿宋_GB2312" w:eastAsia="仿宋_GB2312"/>
                <w:sz w:val="24"/>
              </w:rPr>
              <w:t xml:space="preserve">  </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2</w:t>
            </w:r>
          </w:p>
        </w:tc>
      </w:tr>
      <w:tr w:rsidR="00CF35B8" w:rsidRPr="0009270C" w:rsidTr="00694AAA">
        <w:trPr>
          <w:trHeight w:val="429"/>
        </w:trPr>
        <w:tc>
          <w:tcPr>
            <w:tcW w:w="2306" w:type="dxa"/>
            <w:vMerge/>
          </w:tcPr>
          <w:p w:rsidR="00CF35B8" w:rsidRPr="0009270C" w:rsidRDefault="00CF35B8" w:rsidP="00D11134">
            <w:pPr>
              <w:rPr>
                <w:rFonts w:ascii="仿宋_GB2312" w:eastAsia="仿宋_GB2312"/>
                <w:sz w:val="24"/>
              </w:rPr>
            </w:pPr>
          </w:p>
        </w:tc>
        <w:tc>
          <w:tcPr>
            <w:tcW w:w="3581" w:type="dxa"/>
          </w:tcPr>
          <w:p w:rsidR="00CF35B8" w:rsidRPr="0009270C" w:rsidRDefault="00CF35B8" w:rsidP="00D11134">
            <w:pPr>
              <w:rPr>
                <w:rFonts w:ascii="仿宋_GB2312" w:eastAsia="仿宋_GB2312"/>
                <w:sz w:val="24"/>
              </w:rPr>
            </w:pPr>
            <w:r w:rsidRPr="0009270C">
              <w:rPr>
                <w:rFonts w:ascii="仿宋_GB2312" w:eastAsia="仿宋_GB2312"/>
                <w:sz w:val="24"/>
              </w:rPr>
              <w:t xml:space="preserve">      </w:t>
            </w:r>
            <w:r w:rsidRPr="0009270C">
              <w:rPr>
                <w:rFonts w:ascii="仿宋_GB2312" w:eastAsia="仿宋_GB2312" w:hint="eastAsia"/>
                <w:sz w:val="24"/>
              </w:rPr>
              <w:t>院级</w:t>
            </w:r>
            <w:r w:rsidRPr="0009270C">
              <w:rPr>
                <w:rFonts w:ascii="仿宋_GB2312" w:eastAsia="仿宋_GB2312"/>
                <w:sz w:val="24"/>
              </w:rPr>
              <w:t xml:space="preserve">  </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16</w:t>
            </w:r>
          </w:p>
        </w:tc>
      </w:tr>
      <w:tr w:rsidR="00CF35B8" w:rsidRPr="0009270C" w:rsidTr="00694AAA">
        <w:trPr>
          <w:trHeight w:val="408"/>
        </w:trPr>
        <w:tc>
          <w:tcPr>
            <w:tcW w:w="2306" w:type="dxa"/>
            <w:vMerge w:val="restart"/>
          </w:tcPr>
          <w:p w:rsidR="00CF35B8" w:rsidRPr="0009270C" w:rsidRDefault="00CF35B8" w:rsidP="00D11134">
            <w:pPr>
              <w:rPr>
                <w:rFonts w:ascii="仿宋_GB2312" w:eastAsia="仿宋_GB2312"/>
                <w:sz w:val="24"/>
              </w:rPr>
            </w:pPr>
            <w:r w:rsidRPr="0009270C">
              <w:rPr>
                <w:rFonts w:ascii="仿宋_GB2312" w:eastAsia="仿宋_GB2312" w:hint="eastAsia"/>
                <w:sz w:val="24"/>
              </w:rPr>
              <w:t>本科生课外科技、文化活动项目</w:t>
            </w:r>
          </w:p>
          <w:p w:rsidR="00CF35B8" w:rsidRPr="0009270C" w:rsidRDefault="00CF35B8" w:rsidP="00D11134">
            <w:pPr>
              <w:rPr>
                <w:rFonts w:ascii="仿宋_GB2312" w:eastAsia="仿宋_GB2312"/>
                <w:sz w:val="24"/>
              </w:rPr>
            </w:pPr>
          </w:p>
          <w:p w:rsidR="00CF35B8" w:rsidRPr="0009270C" w:rsidRDefault="00CF35B8" w:rsidP="00D11134">
            <w:pPr>
              <w:rPr>
                <w:rFonts w:ascii="仿宋_GB2312" w:eastAsia="仿宋_GB2312"/>
                <w:sz w:val="24"/>
              </w:rPr>
            </w:pPr>
          </w:p>
          <w:p w:rsidR="00CF35B8" w:rsidRPr="0009270C" w:rsidRDefault="00CF35B8" w:rsidP="00D11134">
            <w:pPr>
              <w:rPr>
                <w:rFonts w:ascii="仿宋_GB2312" w:eastAsia="仿宋_GB2312"/>
                <w:sz w:val="24"/>
              </w:rPr>
            </w:pPr>
            <w:r w:rsidRPr="0009270C">
              <w:rPr>
                <w:rFonts w:ascii="仿宋_GB2312" w:eastAsia="仿宋_GB2312" w:hint="eastAsia"/>
                <w:sz w:val="24"/>
              </w:rPr>
              <w:t>（个）</w:t>
            </w:r>
          </w:p>
        </w:tc>
        <w:tc>
          <w:tcPr>
            <w:tcW w:w="3581" w:type="dxa"/>
          </w:tcPr>
          <w:p w:rsidR="00CF35B8" w:rsidRPr="0009270C" w:rsidRDefault="00CF35B8" w:rsidP="00D11134">
            <w:pPr>
              <w:rPr>
                <w:rFonts w:ascii="仿宋_GB2312" w:eastAsia="仿宋_GB2312"/>
                <w:sz w:val="24"/>
              </w:rPr>
            </w:pPr>
            <w:r w:rsidRPr="0009270C">
              <w:rPr>
                <w:rFonts w:ascii="仿宋_GB2312" w:eastAsia="仿宋_GB2312" w:hint="eastAsia"/>
                <w:sz w:val="24"/>
              </w:rPr>
              <w:t>总数</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22</w:t>
            </w:r>
          </w:p>
        </w:tc>
      </w:tr>
      <w:tr w:rsidR="00CF35B8" w:rsidRPr="0009270C" w:rsidTr="00694AAA">
        <w:trPr>
          <w:trHeight w:val="698"/>
        </w:trPr>
        <w:tc>
          <w:tcPr>
            <w:tcW w:w="2306" w:type="dxa"/>
            <w:vMerge/>
          </w:tcPr>
          <w:p w:rsidR="00CF35B8" w:rsidRPr="0009270C" w:rsidRDefault="00CF35B8" w:rsidP="00D11134">
            <w:pPr>
              <w:rPr>
                <w:rFonts w:ascii="仿宋_GB2312" w:eastAsia="仿宋_GB2312"/>
                <w:sz w:val="24"/>
              </w:rPr>
            </w:pPr>
          </w:p>
        </w:tc>
        <w:tc>
          <w:tcPr>
            <w:tcW w:w="3581" w:type="dxa"/>
          </w:tcPr>
          <w:p w:rsidR="00CF35B8" w:rsidRPr="0009270C" w:rsidRDefault="00CF35B8" w:rsidP="00D11134">
            <w:pPr>
              <w:rPr>
                <w:rFonts w:ascii="仿宋_GB2312" w:eastAsia="仿宋_GB2312"/>
                <w:sz w:val="24"/>
              </w:rPr>
            </w:pPr>
            <w:r w:rsidRPr="0009270C">
              <w:rPr>
                <w:rFonts w:ascii="仿宋_GB2312" w:eastAsia="仿宋_GB2312" w:hint="eastAsia"/>
                <w:sz w:val="24"/>
              </w:rPr>
              <w:t>其中：国家大学生创新性试验计划项目</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1</w:t>
            </w:r>
          </w:p>
        </w:tc>
      </w:tr>
      <w:tr w:rsidR="00CF35B8" w:rsidRPr="0009270C" w:rsidTr="00694AAA">
        <w:trPr>
          <w:trHeight w:val="410"/>
        </w:trPr>
        <w:tc>
          <w:tcPr>
            <w:tcW w:w="2306" w:type="dxa"/>
            <w:vMerge/>
          </w:tcPr>
          <w:p w:rsidR="00CF35B8" w:rsidRPr="0009270C" w:rsidRDefault="00CF35B8" w:rsidP="00D11134">
            <w:pPr>
              <w:rPr>
                <w:rFonts w:ascii="仿宋_GB2312" w:eastAsia="仿宋_GB2312"/>
                <w:sz w:val="24"/>
              </w:rPr>
            </w:pPr>
          </w:p>
        </w:tc>
        <w:tc>
          <w:tcPr>
            <w:tcW w:w="3581" w:type="dxa"/>
          </w:tcPr>
          <w:p w:rsidR="00CF35B8" w:rsidRPr="0009270C" w:rsidRDefault="00CF35B8" w:rsidP="00D11134">
            <w:pPr>
              <w:rPr>
                <w:rFonts w:ascii="仿宋_GB2312" w:eastAsia="仿宋_GB2312"/>
                <w:sz w:val="24"/>
              </w:rPr>
            </w:pPr>
            <w:r w:rsidRPr="0009270C">
              <w:rPr>
                <w:rFonts w:ascii="仿宋_GB2312" w:eastAsia="仿宋_GB2312"/>
                <w:sz w:val="24"/>
              </w:rPr>
              <w:t xml:space="preserve">      </w:t>
            </w:r>
            <w:r w:rsidRPr="0009270C">
              <w:rPr>
                <w:rFonts w:ascii="仿宋_GB2312" w:eastAsia="仿宋_GB2312" w:hint="eastAsia"/>
                <w:sz w:val="24"/>
              </w:rPr>
              <w:t>省部级项目</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8</w:t>
            </w:r>
          </w:p>
        </w:tc>
      </w:tr>
      <w:tr w:rsidR="00CF35B8" w:rsidRPr="0009270C" w:rsidTr="00694AAA">
        <w:trPr>
          <w:trHeight w:val="416"/>
        </w:trPr>
        <w:tc>
          <w:tcPr>
            <w:tcW w:w="2306" w:type="dxa"/>
            <w:vMerge/>
          </w:tcPr>
          <w:p w:rsidR="00CF35B8" w:rsidRPr="0009270C" w:rsidRDefault="00CF35B8" w:rsidP="00D11134">
            <w:pPr>
              <w:rPr>
                <w:rFonts w:ascii="仿宋_GB2312" w:eastAsia="仿宋_GB2312"/>
                <w:sz w:val="24"/>
              </w:rPr>
            </w:pPr>
          </w:p>
        </w:tc>
        <w:tc>
          <w:tcPr>
            <w:tcW w:w="3581" w:type="dxa"/>
          </w:tcPr>
          <w:p w:rsidR="00CF35B8" w:rsidRPr="0009270C" w:rsidRDefault="00CF35B8" w:rsidP="00D11134">
            <w:pPr>
              <w:rPr>
                <w:rFonts w:ascii="仿宋_GB2312" w:eastAsia="仿宋_GB2312"/>
                <w:sz w:val="24"/>
              </w:rPr>
            </w:pPr>
            <w:r w:rsidRPr="0009270C">
              <w:rPr>
                <w:rFonts w:ascii="仿宋_GB2312" w:eastAsia="仿宋_GB2312"/>
                <w:sz w:val="24"/>
              </w:rPr>
              <w:t xml:space="preserve">      </w:t>
            </w:r>
            <w:r w:rsidRPr="0009270C">
              <w:rPr>
                <w:rFonts w:ascii="仿宋_GB2312" w:eastAsia="仿宋_GB2312" w:hint="eastAsia"/>
                <w:sz w:val="24"/>
              </w:rPr>
              <w:t>学校项目</w:t>
            </w:r>
          </w:p>
        </w:tc>
        <w:tc>
          <w:tcPr>
            <w:tcW w:w="3227" w:type="dxa"/>
          </w:tcPr>
          <w:p w:rsidR="00CF35B8" w:rsidRPr="0009270C" w:rsidRDefault="00CF35B8" w:rsidP="003C6F2A">
            <w:pPr>
              <w:jc w:val="center"/>
              <w:rPr>
                <w:rFonts w:ascii="仿宋_GB2312" w:eastAsia="仿宋_GB2312"/>
                <w:sz w:val="24"/>
              </w:rPr>
            </w:pPr>
            <w:r w:rsidRPr="0009270C">
              <w:rPr>
                <w:rFonts w:ascii="仿宋_GB2312" w:eastAsia="仿宋_GB2312"/>
                <w:sz w:val="24"/>
              </w:rPr>
              <w:t>13</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（四）创新创业教育情况</w:t>
      </w:r>
    </w:p>
    <w:p w:rsidR="00CF35B8" w:rsidRPr="0009270C" w:rsidRDefault="00CF35B8" w:rsidP="00E824B7">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从本科二年级开始，实行导师制教育与培养，由本专业的教师或企业的高级技术人员组织或指导部分学生</w:t>
      </w:r>
      <w:r w:rsidRPr="0009270C">
        <w:rPr>
          <w:rStyle w:val="IntenseReference"/>
          <w:rFonts w:ascii="仿宋_GB2312" w:eastAsia="仿宋_GB2312" w:hint="eastAsia"/>
          <w:b w:val="0"/>
          <w:bCs w:val="0"/>
          <w:color w:val="auto"/>
          <w:sz w:val="32"/>
          <w:szCs w:val="32"/>
        </w:rPr>
        <w:t>参加</w:t>
      </w:r>
      <w:r w:rsidRPr="0009270C">
        <w:rPr>
          <w:rStyle w:val="IntenseReference"/>
          <w:rFonts w:ascii="仿宋_GB2312" w:eastAsia="仿宋_GB2312" w:hint="eastAsia"/>
          <w:b w:val="0"/>
          <w:color w:val="auto"/>
          <w:sz w:val="32"/>
          <w:szCs w:val="32"/>
        </w:rPr>
        <w:t>挑战杯大学生课外学术科技作品竞赛、</w:t>
      </w:r>
      <w:r w:rsidRPr="0009270C">
        <w:rPr>
          <w:rStyle w:val="IntenseReference"/>
          <w:rFonts w:ascii="仿宋_GB2312" w:eastAsia="仿宋_GB2312" w:hint="eastAsia"/>
          <w:b w:val="0"/>
          <w:bCs w:val="0"/>
          <w:color w:val="auto"/>
          <w:sz w:val="32"/>
          <w:szCs w:val="32"/>
        </w:rPr>
        <w:t>青年学生科技发明大赛、全国大学生数学建模大赛、全国大学生机器人大赛、全国大学生智能车大赛等科技大赛</w:t>
      </w:r>
      <w:r w:rsidRPr="0009270C">
        <w:rPr>
          <w:rStyle w:val="IntenseReference"/>
          <w:rFonts w:ascii="仿宋_GB2312" w:eastAsia="仿宋_GB2312" w:hint="eastAsia"/>
          <w:b w:val="0"/>
          <w:color w:val="auto"/>
          <w:sz w:val="32"/>
          <w:szCs w:val="32"/>
        </w:rPr>
        <w:t>，培养学生的创新能力。今年的主要科创活动见下表：</w:t>
      </w:r>
    </w:p>
    <w:p w:rsidR="00CF35B8" w:rsidRPr="0009270C" w:rsidRDefault="00CF35B8" w:rsidP="00E824B7">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rPr>
      </w:pPr>
      <w:r w:rsidRPr="0009270C">
        <w:rPr>
          <w:rStyle w:val="IntenseReference"/>
          <w:rFonts w:ascii="仿宋_GB2312" w:eastAsia="仿宋_GB2312" w:hint="eastAsia"/>
          <w:b w:val="0"/>
          <w:color w:val="auto"/>
          <w:sz w:val="32"/>
          <w:szCs w:val="32"/>
        </w:rPr>
        <w:t>车辆</w:t>
      </w:r>
      <w:r w:rsidRPr="0009270C">
        <w:rPr>
          <w:rStyle w:val="IntenseReference"/>
          <w:rFonts w:ascii="仿宋_GB2312" w:eastAsia="仿宋_GB2312"/>
          <w:b w:val="0"/>
          <w:color w:val="auto"/>
          <w:sz w:val="32"/>
          <w:szCs w:val="32"/>
        </w:rPr>
        <w:t>2013</w:t>
      </w:r>
      <w:r w:rsidRPr="0009270C">
        <w:rPr>
          <w:rStyle w:val="IntenseReference"/>
          <w:rFonts w:ascii="仿宋_GB2312" w:eastAsia="仿宋_GB2312" w:hint="eastAsia"/>
          <w:b w:val="0"/>
          <w:color w:val="auto"/>
          <w:sz w:val="32"/>
          <w:szCs w:val="32"/>
        </w:rPr>
        <w:t>级</w:t>
      </w:r>
    </w:p>
    <w:tbl>
      <w:tblPr>
        <w:tblW w:w="18461" w:type="dxa"/>
        <w:tblInd w:w="93" w:type="dxa"/>
        <w:tblLook w:val="0000"/>
      </w:tblPr>
      <w:tblGrid>
        <w:gridCol w:w="640"/>
        <w:gridCol w:w="3060"/>
        <w:gridCol w:w="2340"/>
        <w:gridCol w:w="2255"/>
        <w:gridCol w:w="5786"/>
        <w:gridCol w:w="1280"/>
        <w:gridCol w:w="940"/>
        <w:gridCol w:w="1120"/>
        <w:gridCol w:w="1040"/>
      </w:tblGrid>
      <w:tr w:rsidR="00CF35B8" w:rsidRPr="0009270C" w:rsidTr="00FA60D1">
        <w:trPr>
          <w:trHeight w:val="859"/>
        </w:trPr>
        <w:tc>
          <w:tcPr>
            <w:tcW w:w="640"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hint="eastAsia"/>
                <w:kern w:val="0"/>
                <w:sz w:val="24"/>
              </w:rPr>
              <w:t>序号</w:t>
            </w:r>
          </w:p>
        </w:tc>
        <w:tc>
          <w:tcPr>
            <w:tcW w:w="306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所获奖项</w:t>
            </w:r>
          </w:p>
        </w:tc>
        <w:tc>
          <w:tcPr>
            <w:tcW w:w="234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级别</w:t>
            </w:r>
          </w:p>
        </w:tc>
        <w:tc>
          <w:tcPr>
            <w:tcW w:w="2255"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项目名称；</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队长、队员</w:t>
            </w:r>
          </w:p>
        </w:tc>
        <w:tc>
          <w:tcPr>
            <w:tcW w:w="5786"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p>
        </w:tc>
        <w:tc>
          <w:tcPr>
            <w:tcW w:w="128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p>
        </w:tc>
        <w:tc>
          <w:tcPr>
            <w:tcW w:w="94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p>
        </w:tc>
        <w:tc>
          <w:tcPr>
            <w:tcW w:w="112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p>
        </w:tc>
        <w:tc>
          <w:tcPr>
            <w:tcW w:w="1040" w:type="dxa"/>
            <w:tcBorders>
              <w:top w:val="single" w:sz="4" w:space="0" w:color="auto"/>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p>
        </w:tc>
      </w:tr>
      <w:tr w:rsidR="00CF35B8" w:rsidRPr="0009270C" w:rsidTr="00FA60D1">
        <w:trPr>
          <w:trHeight w:val="859"/>
        </w:trPr>
        <w:tc>
          <w:tcPr>
            <w:tcW w:w="640"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1</w:t>
            </w:r>
          </w:p>
        </w:tc>
        <w:tc>
          <w:tcPr>
            <w:tcW w:w="306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第十四届“挑战杯”山东大学学生课外学术科技作品竞赛</w:t>
            </w:r>
          </w:p>
        </w:tc>
        <w:tc>
          <w:tcPr>
            <w:tcW w:w="234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共青团山东大学委员会</w:t>
            </w:r>
          </w:p>
        </w:tc>
        <w:tc>
          <w:tcPr>
            <w:tcW w:w="2255"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智能自动楼梯清洗车</w:t>
            </w:r>
          </w:p>
        </w:tc>
        <w:tc>
          <w:tcPr>
            <w:tcW w:w="5786"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郭超</w:t>
            </w:r>
            <w:r w:rsidRPr="0009270C">
              <w:rPr>
                <w:rFonts w:ascii="仿宋_GB2312" w:eastAsia="仿宋_GB2312" w:hAnsi="宋体" w:cs="宋体"/>
                <w:kern w:val="0"/>
                <w:sz w:val="24"/>
              </w:rPr>
              <w:t>1/6</w:t>
            </w:r>
            <w:r w:rsidRPr="0009270C">
              <w:rPr>
                <w:rFonts w:ascii="仿宋_GB2312" w:eastAsia="仿宋_GB2312" w:hAnsi="宋体" w:cs="宋体" w:hint="eastAsia"/>
                <w:kern w:val="0"/>
                <w:sz w:val="24"/>
              </w:rPr>
              <w:t>，王凯</w:t>
            </w:r>
            <w:r w:rsidRPr="0009270C">
              <w:rPr>
                <w:rFonts w:ascii="仿宋_GB2312" w:eastAsia="仿宋_GB2312" w:hAnsi="宋体" w:cs="宋体"/>
                <w:kern w:val="0"/>
                <w:sz w:val="24"/>
              </w:rPr>
              <w:t>2/6</w:t>
            </w:r>
            <w:r w:rsidRPr="0009270C">
              <w:rPr>
                <w:rFonts w:ascii="仿宋_GB2312" w:eastAsia="仿宋_GB2312" w:hAnsi="宋体" w:cs="宋体" w:hint="eastAsia"/>
                <w:kern w:val="0"/>
                <w:sz w:val="24"/>
              </w:rPr>
              <w:t>，孙海宁</w:t>
            </w:r>
            <w:r w:rsidRPr="0009270C">
              <w:rPr>
                <w:rFonts w:ascii="仿宋_GB2312" w:eastAsia="仿宋_GB2312" w:hAnsi="宋体" w:cs="宋体"/>
                <w:kern w:val="0"/>
                <w:sz w:val="24"/>
              </w:rPr>
              <w:t>3/6</w:t>
            </w:r>
            <w:r w:rsidRPr="0009270C">
              <w:rPr>
                <w:rFonts w:ascii="仿宋_GB2312" w:eastAsia="仿宋_GB2312" w:hAnsi="宋体" w:cs="宋体" w:hint="eastAsia"/>
                <w:kern w:val="0"/>
                <w:sz w:val="24"/>
              </w:rPr>
              <w:t>，何书新</w:t>
            </w:r>
            <w:r w:rsidRPr="0009270C">
              <w:rPr>
                <w:rFonts w:ascii="仿宋_GB2312" w:eastAsia="仿宋_GB2312" w:hAnsi="宋体" w:cs="宋体"/>
                <w:kern w:val="0"/>
                <w:sz w:val="24"/>
              </w:rPr>
              <w:t>4/6</w:t>
            </w:r>
            <w:r w:rsidRPr="0009270C">
              <w:rPr>
                <w:rFonts w:ascii="仿宋_GB2312" w:eastAsia="仿宋_GB2312" w:hAnsi="宋体" w:cs="宋体" w:hint="eastAsia"/>
                <w:kern w:val="0"/>
                <w:sz w:val="24"/>
              </w:rPr>
              <w:t>，徐彬</w:t>
            </w:r>
            <w:r w:rsidRPr="0009270C">
              <w:rPr>
                <w:rFonts w:ascii="仿宋_GB2312" w:eastAsia="仿宋_GB2312" w:hAnsi="宋体" w:cs="宋体"/>
                <w:kern w:val="0"/>
                <w:sz w:val="24"/>
              </w:rPr>
              <w:t>5/6</w:t>
            </w:r>
            <w:r w:rsidRPr="0009270C">
              <w:rPr>
                <w:rFonts w:ascii="仿宋_GB2312" w:eastAsia="仿宋_GB2312" w:hAnsi="宋体" w:cs="宋体" w:hint="eastAsia"/>
                <w:kern w:val="0"/>
                <w:sz w:val="24"/>
              </w:rPr>
              <w:t>，周培法</w:t>
            </w:r>
            <w:r w:rsidRPr="0009270C">
              <w:rPr>
                <w:rFonts w:ascii="仿宋_GB2312" w:eastAsia="仿宋_GB2312" w:hAnsi="宋体" w:cs="宋体"/>
                <w:kern w:val="0"/>
                <w:sz w:val="24"/>
              </w:rPr>
              <w:t>6/6</w:t>
            </w:r>
          </w:p>
        </w:tc>
        <w:tc>
          <w:tcPr>
            <w:tcW w:w="128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李增勇</w:t>
            </w:r>
          </w:p>
        </w:tc>
        <w:tc>
          <w:tcPr>
            <w:tcW w:w="94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single" w:sz="4" w:space="0" w:color="auto"/>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校级</w:t>
            </w:r>
          </w:p>
        </w:tc>
        <w:tc>
          <w:tcPr>
            <w:tcW w:w="1040" w:type="dxa"/>
            <w:tcBorders>
              <w:top w:val="single" w:sz="4" w:space="0" w:color="auto"/>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三等奖</w:t>
            </w:r>
          </w:p>
        </w:tc>
      </w:tr>
      <w:tr w:rsidR="00CF35B8" w:rsidRPr="0009270C" w:rsidTr="00FA60D1">
        <w:trPr>
          <w:trHeight w:val="600"/>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2</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第十三届山东省大学生机电产品创新设计竞赛一等奖</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山东省教育厅</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带有能量回收装置的磁流变液汽车半主动式减震器</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王凯</w:t>
            </w:r>
            <w:r w:rsidRPr="0009270C">
              <w:rPr>
                <w:rFonts w:ascii="仿宋_GB2312" w:eastAsia="仿宋_GB2312" w:hAnsi="宋体" w:cs="宋体"/>
                <w:kern w:val="0"/>
                <w:sz w:val="24"/>
              </w:rPr>
              <w:t>2/5</w:t>
            </w:r>
            <w:r w:rsidRPr="0009270C">
              <w:rPr>
                <w:rFonts w:ascii="仿宋_GB2312" w:eastAsia="仿宋_GB2312" w:hAnsi="宋体" w:cs="宋体" w:hint="eastAsia"/>
                <w:kern w:val="0"/>
                <w:sz w:val="24"/>
              </w:rPr>
              <w:t>，陈志杰</w:t>
            </w:r>
            <w:r w:rsidRPr="0009270C">
              <w:rPr>
                <w:rFonts w:ascii="仿宋_GB2312" w:eastAsia="仿宋_GB2312" w:hAnsi="宋体" w:cs="宋体"/>
                <w:kern w:val="0"/>
                <w:sz w:val="24"/>
              </w:rPr>
              <w:t>3/5</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杨富春</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省级</w:t>
            </w:r>
          </w:p>
        </w:tc>
        <w:tc>
          <w:tcPr>
            <w:tcW w:w="1040" w:type="dxa"/>
            <w:tcBorders>
              <w:top w:val="nil"/>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一等奖</w:t>
            </w:r>
          </w:p>
        </w:tc>
      </w:tr>
      <w:tr w:rsidR="00CF35B8" w:rsidRPr="0009270C" w:rsidTr="00FA60D1">
        <w:trPr>
          <w:trHeight w:val="702"/>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3</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第十三届山东省大学生机电产品创新设计竞赛二等奖</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山东省教育厅</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防饮酒驾驶制动系统</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陈志杰</w:t>
            </w:r>
            <w:r w:rsidRPr="0009270C">
              <w:rPr>
                <w:rFonts w:ascii="仿宋_GB2312" w:eastAsia="仿宋_GB2312" w:hAnsi="宋体" w:cs="宋体"/>
                <w:kern w:val="0"/>
                <w:sz w:val="24"/>
              </w:rPr>
              <w:t>1/5</w:t>
            </w:r>
            <w:r w:rsidRPr="0009270C">
              <w:rPr>
                <w:rFonts w:ascii="仿宋_GB2312" w:eastAsia="仿宋_GB2312" w:hAnsi="宋体" w:cs="宋体" w:hint="eastAsia"/>
                <w:kern w:val="0"/>
                <w:sz w:val="24"/>
              </w:rPr>
              <w:t>，王凯</w:t>
            </w:r>
            <w:r w:rsidRPr="0009270C">
              <w:rPr>
                <w:rFonts w:ascii="仿宋_GB2312" w:eastAsia="仿宋_GB2312" w:hAnsi="宋体" w:cs="宋体"/>
                <w:kern w:val="0"/>
                <w:sz w:val="24"/>
              </w:rPr>
              <w:t>3/5</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李增勇</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省级</w:t>
            </w:r>
          </w:p>
        </w:tc>
        <w:tc>
          <w:tcPr>
            <w:tcW w:w="1040" w:type="dxa"/>
            <w:tcBorders>
              <w:top w:val="nil"/>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二等奖</w:t>
            </w:r>
          </w:p>
        </w:tc>
      </w:tr>
      <w:tr w:rsidR="00CF35B8" w:rsidRPr="0009270C" w:rsidTr="00FA60D1">
        <w:trPr>
          <w:trHeight w:val="600"/>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4</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山东大学第七届大学生节能减排社会实践与科技竞赛</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山东大学本科生院</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光体双感智能节能灯</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路宽</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无</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校级</w:t>
            </w:r>
          </w:p>
        </w:tc>
        <w:tc>
          <w:tcPr>
            <w:tcW w:w="1040" w:type="dxa"/>
            <w:tcBorders>
              <w:top w:val="nil"/>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优秀奖</w:t>
            </w:r>
          </w:p>
        </w:tc>
      </w:tr>
      <w:tr w:rsidR="00CF35B8" w:rsidRPr="0009270C" w:rsidTr="00FA60D1">
        <w:trPr>
          <w:trHeight w:val="702"/>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5</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山东大学创青春大学生创业大赛</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共青团山东大学委员会</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鸿雁慢递有限公司</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路宽</w:t>
            </w:r>
            <w:r w:rsidRPr="0009270C">
              <w:rPr>
                <w:rFonts w:ascii="仿宋_GB2312" w:eastAsia="仿宋_GB2312" w:hAnsi="宋体" w:cs="宋体"/>
                <w:kern w:val="0"/>
                <w:sz w:val="24"/>
              </w:rPr>
              <w:t>3/5</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无</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校级</w:t>
            </w:r>
          </w:p>
        </w:tc>
        <w:tc>
          <w:tcPr>
            <w:tcW w:w="1040" w:type="dxa"/>
            <w:tcBorders>
              <w:top w:val="nil"/>
              <w:left w:val="nil"/>
              <w:bottom w:val="single" w:sz="4" w:space="0" w:color="auto"/>
              <w:right w:val="nil"/>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优秀奖</w:t>
            </w:r>
          </w:p>
        </w:tc>
      </w:tr>
      <w:tr w:rsidR="00CF35B8" w:rsidRPr="0009270C" w:rsidTr="00FA60D1">
        <w:trPr>
          <w:trHeight w:val="480"/>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6</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kern w:val="0"/>
                <w:sz w:val="24"/>
              </w:rPr>
              <w:t>2016</w:t>
            </w:r>
            <w:r w:rsidRPr="0009270C">
              <w:rPr>
                <w:rFonts w:ascii="仿宋_GB2312" w:eastAsia="仿宋_GB2312" w:hAnsi="宋体" w:cs="宋体" w:hint="eastAsia"/>
                <w:kern w:val="0"/>
                <w:sz w:val="24"/>
              </w:rPr>
              <w:t>年全国大学生英语竞赛三等奖</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全国大学生英语竞赛组委会</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路宽</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个人</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国家</w:t>
            </w:r>
          </w:p>
        </w:tc>
        <w:tc>
          <w:tcPr>
            <w:tcW w:w="10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三等奖</w:t>
            </w:r>
          </w:p>
        </w:tc>
      </w:tr>
      <w:tr w:rsidR="00CF35B8" w:rsidRPr="0009270C" w:rsidTr="00FA60D1">
        <w:trPr>
          <w:trHeight w:val="480"/>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7</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第七届全国大学生数学竞赛预赛一等奖</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中国数学会</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李祥庆</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个人</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国家</w:t>
            </w:r>
          </w:p>
        </w:tc>
        <w:tc>
          <w:tcPr>
            <w:tcW w:w="10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预赛三等奖</w:t>
            </w:r>
          </w:p>
        </w:tc>
      </w:tr>
      <w:tr w:rsidR="00CF35B8" w:rsidRPr="0009270C" w:rsidTr="00FA60D1">
        <w:trPr>
          <w:trHeight w:val="960"/>
        </w:trPr>
        <w:tc>
          <w:tcPr>
            <w:tcW w:w="640" w:type="dxa"/>
            <w:tcBorders>
              <w:top w:val="nil"/>
              <w:left w:val="single" w:sz="4" w:space="0" w:color="auto"/>
              <w:bottom w:val="single" w:sz="4" w:space="0" w:color="auto"/>
              <w:right w:val="single" w:sz="4" w:space="0" w:color="auto"/>
            </w:tcBorders>
            <w:vAlign w:val="center"/>
          </w:tcPr>
          <w:p w:rsidR="00CF35B8" w:rsidRPr="0009270C" w:rsidRDefault="00CF35B8" w:rsidP="00B37941">
            <w:pPr>
              <w:widowControl/>
              <w:jc w:val="center"/>
              <w:rPr>
                <w:rFonts w:ascii="仿宋_GB2312" w:eastAsia="仿宋_GB2312" w:cs="宋体"/>
                <w:kern w:val="0"/>
                <w:sz w:val="24"/>
              </w:rPr>
            </w:pPr>
            <w:r w:rsidRPr="0009270C">
              <w:rPr>
                <w:rFonts w:ascii="仿宋_GB2312" w:eastAsia="仿宋_GB2312" w:hAnsi="宋体" w:cs="宋体"/>
                <w:kern w:val="0"/>
                <w:sz w:val="24"/>
              </w:rPr>
              <w:t>8</w:t>
            </w:r>
          </w:p>
        </w:tc>
        <w:tc>
          <w:tcPr>
            <w:tcW w:w="306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“征途杯”第三届山东省物联网创造力大赛暨第十届中国大学生</w:t>
            </w:r>
            <w:r w:rsidRPr="0009270C">
              <w:rPr>
                <w:rFonts w:ascii="仿宋_GB2312" w:eastAsia="仿宋_GB2312" w:hAnsi="宋体" w:cs="宋体"/>
                <w:kern w:val="0"/>
                <w:sz w:val="24"/>
              </w:rPr>
              <w:t>iCAN</w:t>
            </w:r>
            <w:r w:rsidRPr="0009270C">
              <w:rPr>
                <w:rFonts w:ascii="仿宋_GB2312" w:eastAsia="仿宋_GB2312" w:hAnsi="宋体" w:cs="宋体" w:hint="eastAsia"/>
                <w:kern w:val="0"/>
                <w:sz w:val="24"/>
              </w:rPr>
              <w:t>创新创业大赛山东赛区三等奖</w:t>
            </w:r>
          </w:p>
        </w:tc>
        <w:tc>
          <w:tcPr>
            <w:tcW w:w="23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山东省科学技术协会、山东省科学院、山东省经济和信息化委员会、山东省教育厅、中共山东省委高校工委、共青团山东省委员会、山东省发展和改革委员会</w:t>
            </w:r>
          </w:p>
        </w:tc>
        <w:tc>
          <w:tcPr>
            <w:tcW w:w="2255"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5786"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c>
          <w:tcPr>
            <w:tcW w:w="128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李祥庆</w:t>
            </w:r>
            <w:r w:rsidRPr="0009270C">
              <w:rPr>
                <w:rFonts w:ascii="仿宋_GB2312" w:eastAsia="仿宋_GB2312" w:hAnsi="宋体" w:cs="宋体"/>
                <w:kern w:val="0"/>
                <w:sz w:val="24"/>
              </w:rPr>
              <w:t>4/5</w:t>
            </w:r>
          </w:p>
        </w:tc>
        <w:tc>
          <w:tcPr>
            <w:tcW w:w="9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集体</w:t>
            </w:r>
          </w:p>
        </w:tc>
        <w:tc>
          <w:tcPr>
            <w:tcW w:w="112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省级</w:t>
            </w:r>
          </w:p>
        </w:tc>
        <w:tc>
          <w:tcPr>
            <w:tcW w:w="1040" w:type="dxa"/>
            <w:tcBorders>
              <w:top w:val="nil"/>
              <w:left w:val="nil"/>
              <w:bottom w:val="single" w:sz="4" w:space="0" w:color="auto"/>
              <w:right w:val="single" w:sz="4" w:space="0" w:color="auto"/>
            </w:tcBorders>
            <w:vAlign w:val="center"/>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三等奖</w:t>
            </w:r>
          </w:p>
        </w:tc>
      </w:tr>
    </w:tbl>
    <w:p w:rsidR="00CF35B8" w:rsidRPr="0009270C" w:rsidRDefault="00CF35B8" w:rsidP="00CF35B8">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车辆</w:t>
      </w:r>
      <w:r w:rsidRPr="0009270C">
        <w:rPr>
          <w:rStyle w:val="IntenseReference"/>
          <w:rFonts w:ascii="仿宋_GB2312" w:eastAsia="仿宋_GB2312"/>
          <w:b w:val="0"/>
          <w:color w:val="auto"/>
          <w:sz w:val="32"/>
          <w:szCs w:val="32"/>
        </w:rPr>
        <w:t>2014</w:t>
      </w:r>
      <w:r w:rsidRPr="0009270C">
        <w:rPr>
          <w:rStyle w:val="IntenseReference"/>
          <w:rFonts w:ascii="仿宋_GB2312" w:eastAsia="仿宋_GB2312" w:hint="eastAsia"/>
          <w:b w:val="0"/>
          <w:color w:val="auto"/>
          <w:sz w:val="32"/>
          <w:szCs w:val="32"/>
        </w:rPr>
        <w:t>级</w:t>
      </w:r>
    </w:p>
    <w:tbl>
      <w:tblPr>
        <w:tblW w:w="11600" w:type="dxa"/>
        <w:tblInd w:w="93" w:type="dxa"/>
        <w:tblLook w:val="0000"/>
      </w:tblPr>
      <w:tblGrid>
        <w:gridCol w:w="780"/>
        <w:gridCol w:w="3400"/>
        <w:gridCol w:w="3220"/>
        <w:gridCol w:w="1075"/>
        <w:gridCol w:w="720"/>
        <w:gridCol w:w="2405"/>
      </w:tblGrid>
      <w:tr w:rsidR="00CF35B8" w:rsidRPr="0009270C" w:rsidTr="00EB64D4">
        <w:trPr>
          <w:trHeight w:val="525"/>
        </w:trPr>
        <w:tc>
          <w:tcPr>
            <w:tcW w:w="780"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序号</w:t>
            </w:r>
          </w:p>
        </w:tc>
        <w:tc>
          <w:tcPr>
            <w:tcW w:w="340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项目名称</w:t>
            </w:r>
          </w:p>
        </w:tc>
        <w:tc>
          <w:tcPr>
            <w:tcW w:w="322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所获奖项</w:t>
            </w:r>
          </w:p>
        </w:tc>
        <w:tc>
          <w:tcPr>
            <w:tcW w:w="1075"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级别</w:t>
            </w:r>
          </w:p>
        </w:tc>
        <w:tc>
          <w:tcPr>
            <w:tcW w:w="72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队长</w:t>
            </w:r>
          </w:p>
        </w:tc>
        <w:tc>
          <w:tcPr>
            <w:tcW w:w="2405"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队员</w:t>
            </w:r>
          </w:p>
        </w:tc>
      </w:tr>
      <w:tr w:rsidR="00CF35B8" w:rsidRPr="0009270C" w:rsidTr="00EB64D4">
        <w:trPr>
          <w:trHeight w:val="525"/>
        </w:trPr>
        <w:tc>
          <w:tcPr>
            <w:tcW w:w="780"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kern w:val="0"/>
                <w:sz w:val="24"/>
              </w:rPr>
              <w:t>1</w:t>
            </w:r>
          </w:p>
        </w:tc>
        <w:tc>
          <w:tcPr>
            <w:tcW w:w="340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应用于输电线路的太阳能仿生电子驱鸟器</w:t>
            </w:r>
          </w:p>
        </w:tc>
        <w:tc>
          <w:tcPr>
            <w:tcW w:w="322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第九届全国大学生节能减排社会实践与科技竞赛三等奖</w:t>
            </w:r>
          </w:p>
        </w:tc>
        <w:tc>
          <w:tcPr>
            <w:tcW w:w="1075"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国家级</w:t>
            </w:r>
          </w:p>
        </w:tc>
        <w:tc>
          <w:tcPr>
            <w:tcW w:w="720"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安浩</w:t>
            </w:r>
          </w:p>
        </w:tc>
        <w:tc>
          <w:tcPr>
            <w:tcW w:w="2405" w:type="dxa"/>
            <w:tcBorders>
              <w:top w:val="single" w:sz="4" w:space="0" w:color="auto"/>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陈奕旭</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于俊甫</w:t>
            </w:r>
          </w:p>
        </w:tc>
      </w:tr>
      <w:tr w:rsidR="00CF35B8" w:rsidRPr="0009270C" w:rsidTr="00EB64D4">
        <w:trPr>
          <w:trHeight w:val="525"/>
        </w:trPr>
        <w:tc>
          <w:tcPr>
            <w:tcW w:w="780" w:type="dxa"/>
            <w:tcBorders>
              <w:top w:val="nil"/>
              <w:left w:val="single" w:sz="4" w:space="0" w:color="auto"/>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kern w:val="0"/>
                <w:sz w:val="24"/>
              </w:rPr>
              <w:t>2</w:t>
            </w:r>
          </w:p>
        </w:tc>
        <w:tc>
          <w:tcPr>
            <w:tcW w:w="340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基于</w:t>
            </w:r>
            <w:r w:rsidRPr="0009270C">
              <w:rPr>
                <w:rFonts w:ascii="仿宋_GB2312" w:eastAsia="仿宋_GB2312" w:hAnsi="宋体" w:cs="宋体"/>
                <w:kern w:val="0"/>
                <w:sz w:val="24"/>
              </w:rPr>
              <w:t>LQ</w:t>
            </w:r>
            <w:smartTag w:uri="urn:schemas-microsoft-com:office:smarttags" w:element="chmetcnv">
              <w:smartTagPr>
                <w:attr w:name="TCSC" w:val="0"/>
                <w:attr w:name="NumberType" w:val="1"/>
                <w:attr w:name="Negative" w:val="False"/>
                <w:attr w:name="HasSpace" w:val="False"/>
                <w:attr w:name="SourceValue" w:val="86"/>
                <w:attr w:name="UnitName" w:val="F"/>
              </w:smartTagPr>
              <w:r w:rsidRPr="0009270C">
                <w:rPr>
                  <w:rFonts w:ascii="仿宋_GB2312" w:eastAsia="仿宋_GB2312" w:hAnsi="宋体" w:cs="宋体"/>
                  <w:kern w:val="0"/>
                  <w:sz w:val="24"/>
                </w:rPr>
                <w:t>86F</w:t>
              </w:r>
            </w:smartTag>
            <w:r w:rsidRPr="0009270C">
              <w:rPr>
                <w:rFonts w:ascii="仿宋_GB2312" w:eastAsia="仿宋_GB2312" w:hAnsi="宋体" w:cs="宋体"/>
                <w:kern w:val="0"/>
                <w:sz w:val="24"/>
              </w:rPr>
              <w:t>02</w:t>
            </w:r>
            <w:r w:rsidRPr="0009270C">
              <w:rPr>
                <w:rFonts w:ascii="仿宋_GB2312" w:eastAsia="仿宋_GB2312" w:hAnsi="宋体" w:cs="宋体" w:hint="eastAsia"/>
                <w:kern w:val="0"/>
                <w:sz w:val="24"/>
              </w:rPr>
              <w:t>单片机的多功能摆臂声光智能驱鸟器</w:t>
            </w:r>
          </w:p>
        </w:tc>
        <w:tc>
          <w:tcPr>
            <w:tcW w:w="322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第十三届山东省大学生机电产品创新设计竞赛一等奖</w:t>
            </w:r>
          </w:p>
        </w:tc>
        <w:tc>
          <w:tcPr>
            <w:tcW w:w="1075"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省级</w:t>
            </w:r>
          </w:p>
        </w:tc>
        <w:tc>
          <w:tcPr>
            <w:tcW w:w="72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安浩</w:t>
            </w:r>
          </w:p>
        </w:tc>
        <w:tc>
          <w:tcPr>
            <w:tcW w:w="2405"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陈奕旭</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靳博豪</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夏睿恒</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朱振</w:t>
            </w:r>
          </w:p>
        </w:tc>
      </w:tr>
      <w:tr w:rsidR="00CF35B8" w:rsidRPr="0009270C" w:rsidTr="00EB64D4">
        <w:trPr>
          <w:trHeight w:val="525"/>
        </w:trPr>
        <w:tc>
          <w:tcPr>
            <w:tcW w:w="780" w:type="dxa"/>
            <w:tcBorders>
              <w:top w:val="nil"/>
              <w:left w:val="single" w:sz="4" w:space="0" w:color="auto"/>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kern w:val="0"/>
                <w:sz w:val="24"/>
              </w:rPr>
              <w:t>3</w:t>
            </w:r>
          </w:p>
        </w:tc>
        <w:tc>
          <w:tcPr>
            <w:tcW w:w="340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基于多功能机械手的智能玻璃清洁机器人</w:t>
            </w:r>
          </w:p>
        </w:tc>
        <w:tc>
          <w:tcPr>
            <w:tcW w:w="322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第十三届山东省大学生机电产品创新设计竞赛二等奖</w:t>
            </w:r>
          </w:p>
        </w:tc>
        <w:tc>
          <w:tcPr>
            <w:tcW w:w="1075"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省级</w:t>
            </w:r>
          </w:p>
        </w:tc>
        <w:tc>
          <w:tcPr>
            <w:tcW w:w="720"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尹晓毅</w:t>
            </w:r>
          </w:p>
        </w:tc>
        <w:tc>
          <w:tcPr>
            <w:tcW w:w="2405" w:type="dxa"/>
            <w:tcBorders>
              <w:top w:val="nil"/>
              <w:left w:val="nil"/>
              <w:bottom w:val="single" w:sz="4" w:space="0" w:color="auto"/>
              <w:right w:val="single" w:sz="4" w:space="0" w:color="auto"/>
            </w:tcBorders>
            <w:vAlign w:val="center"/>
          </w:tcPr>
          <w:p w:rsidR="00CF35B8" w:rsidRPr="0009270C" w:rsidRDefault="00CF35B8" w:rsidP="00A00821">
            <w:pPr>
              <w:widowControl/>
              <w:jc w:val="center"/>
              <w:rPr>
                <w:rFonts w:ascii="仿宋_GB2312" w:eastAsia="仿宋_GB2312" w:cs="宋体"/>
                <w:kern w:val="0"/>
                <w:sz w:val="24"/>
              </w:rPr>
            </w:pPr>
            <w:r w:rsidRPr="0009270C">
              <w:rPr>
                <w:rFonts w:ascii="仿宋_GB2312" w:eastAsia="仿宋_GB2312" w:hAnsi="宋体" w:cs="宋体" w:hint="eastAsia"/>
                <w:kern w:val="0"/>
                <w:sz w:val="24"/>
              </w:rPr>
              <w:t>陈嵛</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刘徽</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朱振</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刘华瑾</w:t>
            </w:r>
          </w:p>
        </w:tc>
      </w:tr>
    </w:tbl>
    <w:p w:rsidR="00CF35B8" w:rsidRPr="0009270C" w:rsidRDefault="00CF35B8" w:rsidP="0009270C">
      <w:pPr>
        <w:adjustRightInd w:val="0"/>
        <w:snapToGrid w:val="0"/>
        <w:spacing w:before="100" w:beforeAutospacing="1" w:after="100" w:afterAutospacing="1" w:line="560" w:lineRule="exact"/>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车辆</w:t>
      </w:r>
      <w:r w:rsidRPr="0009270C">
        <w:rPr>
          <w:rStyle w:val="IntenseReference"/>
          <w:rFonts w:ascii="仿宋_GB2312" w:eastAsia="仿宋_GB2312"/>
          <w:b w:val="0"/>
          <w:color w:val="auto"/>
          <w:sz w:val="32"/>
          <w:szCs w:val="32"/>
        </w:rPr>
        <w:t>2015</w:t>
      </w:r>
      <w:r w:rsidRPr="0009270C">
        <w:rPr>
          <w:rStyle w:val="IntenseReference"/>
          <w:rFonts w:ascii="仿宋_GB2312" w:eastAsia="仿宋_GB2312" w:hint="eastAsia"/>
          <w:b w:val="0"/>
          <w:color w:val="auto"/>
          <w:sz w:val="32"/>
          <w:szCs w:val="32"/>
        </w:rPr>
        <w:t>级</w:t>
      </w:r>
    </w:p>
    <w:tbl>
      <w:tblPr>
        <w:tblW w:w="10302" w:type="dxa"/>
        <w:tblLook w:val="0000"/>
      </w:tblPr>
      <w:tblGrid>
        <w:gridCol w:w="648"/>
        <w:gridCol w:w="2700"/>
        <w:gridCol w:w="1923"/>
        <w:gridCol w:w="1503"/>
        <w:gridCol w:w="1503"/>
        <w:gridCol w:w="2025"/>
      </w:tblGrid>
      <w:tr w:rsidR="00CF35B8" w:rsidRPr="0009270C" w:rsidTr="005C5DEC">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序号</w:t>
            </w:r>
          </w:p>
        </w:tc>
        <w:tc>
          <w:tcPr>
            <w:tcW w:w="2700" w:type="dxa"/>
            <w:tcBorders>
              <w:top w:val="single" w:sz="4" w:space="0" w:color="auto"/>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项目名称</w:t>
            </w:r>
          </w:p>
        </w:tc>
        <w:tc>
          <w:tcPr>
            <w:tcW w:w="1923" w:type="dxa"/>
            <w:tcBorders>
              <w:top w:val="single" w:sz="4" w:space="0" w:color="auto"/>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所获奖项</w:t>
            </w:r>
          </w:p>
        </w:tc>
        <w:tc>
          <w:tcPr>
            <w:tcW w:w="1503" w:type="dxa"/>
            <w:tcBorders>
              <w:top w:val="single" w:sz="4" w:space="0" w:color="auto"/>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级别（主办方）</w:t>
            </w:r>
          </w:p>
        </w:tc>
        <w:tc>
          <w:tcPr>
            <w:tcW w:w="1503" w:type="dxa"/>
            <w:tcBorders>
              <w:top w:val="single" w:sz="4" w:space="0" w:color="auto"/>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队长</w:t>
            </w:r>
          </w:p>
        </w:tc>
        <w:tc>
          <w:tcPr>
            <w:tcW w:w="2025" w:type="dxa"/>
            <w:tcBorders>
              <w:top w:val="single" w:sz="4" w:space="0" w:color="auto"/>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队员</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1</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防止高空坠落智能防护装置</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创享山大”创新汇三等奖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姜学智</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高俊杰</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于小洛</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2</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s</w:t>
            </w:r>
            <w:r w:rsidRPr="0009270C">
              <w:rPr>
                <w:rFonts w:ascii="仿宋_GB2312" w:eastAsia="仿宋_GB2312" w:hAnsi="宋体" w:cs="宋体" w:hint="eastAsia"/>
                <w:kern w:val="0"/>
                <w:sz w:val="24"/>
              </w:rPr>
              <w:t>形轨迹无碳小车</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（第六届）山东大学大学生工程训练综合能力竞赛三等奖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汪婷</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张亚康</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3</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智能心率步数测量仪</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2016</w:t>
            </w:r>
            <w:r w:rsidRPr="0009270C">
              <w:rPr>
                <w:rFonts w:ascii="仿宋_GB2312" w:eastAsia="仿宋_GB2312" w:hAnsi="宋体" w:cs="宋体" w:hint="eastAsia"/>
                <w:kern w:val="0"/>
                <w:sz w:val="24"/>
              </w:rPr>
              <w:t>宏晶杯校级三等奖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胡健睿</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于小洛</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4</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热回收炊具</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2016</w:t>
            </w:r>
            <w:r w:rsidRPr="0009270C">
              <w:rPr>
                <w:rFonts w:ascii="仿宋_GB2312" w:eastAsia="仿宋_GB2312" w:hAnsi="宋体" w:cs="宋体" w:hint="eastAsia"/>
                <w:kern w:val="0"/>
                <w:sz w:val="24"/>
              </w:rPr>
              <w:t>节能减排社会实践与科技竞赛优秀奖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胡健睿</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于小洛</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5</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bubble</w:t>
            </w:r>
            <w:r w:rsidRPr="0009270C">
              <w:rPr>
                <w:rFonts w:ascii="仿宋_GB2312" w:eastAsia="仿宋_GB2312" w:hAnsi="宋体" w:cs="宋体" w:hint="eastAsia"/>
                <w:kern w:val="0"/>
                <w:sz w:val="24"/>
              </w:rPr>
              <w:t>智能容器刷</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机电产品设计大赛二等奖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谭淑芳</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王康</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韩康</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王佳媛</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崔莲</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翟明</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6</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绿雨润智能浇花系统创业计划书</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第七届齐鲁大学生创业计划竞赛三等奖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丁宁</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高庆华</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田雨</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谭淑芳</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仇立茹</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冯丽丽</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王世卓</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王聪</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柳越</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姜学智</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7</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海能科技有限公司创业策划书</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第七届齐鲁大学生创业计划竞赛二等奖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于俊甫</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邢璐</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李学兵</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蒋晓婷</w:t>
            </w:r>
            <w:r w:rsidRPr="0009270C">
              <w:rPr>
                <w:rFonts w:ascii="仿宋_GB2312" w:eastAsia="仿宋_GB2312" w:hAnsi="宋体" w:cs="宋体"/>
                <w:kern w:val="0"/>
                <w:sz w:val="24"/>
              </w:rPr>
              <w:t xml:space="preserve"> </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8</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山东净世界有限公司</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第七届齐鲁大学生创业计划竞赛三等奖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徐怀安</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尹小毅</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安浩</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裴祖珍</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姜学智</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杨平</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戚绪梦</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9</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室内智能清洁机</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山东大学大学生创新创业大赛三等奖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山东大学</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王新宇</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潘龙叶</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黄金铭</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白云鹤</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李章菱</w:t>
            </w:r>
          </w:p>
        </w:tc>
      </w:tr>
      <w:tr w:rsidR="00CF35B8" w:rsidRPr="0009270C" w:rsidTr="005C5DEC">
        <w:trPr>
          <w:trHeight w:val="270"/>
        </w:trPr>
        <w:tc>
          <w:tcPr>
            <w:tcW w:w="648" w:type="dxa"/>
            <w:tcBorders>
              <w:top w:val="nil"/>
              <w:left w:val="single" w:sz="4" w:space="0" w:color="auto"/>
              <w:bottom w:val="single" w:sz="4" w:space="0" w:color="auto"/>
              <w:right w:val="single" w:sz="4" w:space="0" w:color="auto"/>
            </w:tcBorders>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kern w:val="0"/>
                <w:sz w:val="24"/>
              </w:rPr>
              <w:t>10</w:t>
            </w:r>
          </w:p>
        </w:tc>
        <w:tc>
          <w:tcPr>
            <w:tcW w:w="2700" w:type="dxa"/>
            <w:tcBorders>
              <w:top w:val="nil"/>
              <w:left w:val="single" w:sz="4" w:space="0" w:color="auto"/>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山东“蜘蛛”科技有限公司商业计划书</w:t>
            </w:r>
          </w:p>
        </w:tc>
        <w:tc>
          <w:tcPr>
            <w:tcW w:w="192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第七届齐鲁大学生创业计划竞赛三等奖</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省级</w:t>
            </w:r>
          </w:p>
        </w:tc>
        <w:tc>
          <w:tcPr>
            <w:tcW w:w="1503"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胡向义</w:t>
            </w:r>
          </w:p>
        </w:tc>
        <w:tc>
          <w:tcPr>
            <w:tcW w:w="2025" w:type="dxa"/>
            <w:tcBorders>
              <w:top w:val="nil"/>
              <w:left w:val="nil"/>
              <w:bottom w:val="single" w:sz="4" w:space="0" w:color="auto"/>
              <w:right w:val="single" w:sz="4" w:space="0" w:color="auto"/>
            </w:tcBorders>
            <w:noWrap/>
            <w:vAlign w:val="center"/>
          </w:tcPr>
          <w:p w:rsidR="00CF35B8" w:rsidRPr="0009270C" w:rsidRDefault="00CF35B8" w:rsidP="005C5DEC">
            <w:pPr>
              <w:widowControl/>
              <w:rPr>
                <w:rFonts w:ascii="仿宋_GB2312" w:eastAsia="仿宋_GB2312" w:cs="宋体"/>
                <w:kern w:val="0"/>
                <w:sz w:val="24"/>
              </w:rPr>
            </w:pPr>
            <w:r w:rsidRPr="0009270C">
              <w:rPr>
                <w:rFonts w:ascii="仿宋_GB2312" w:eastAsia="仿宋_GB2312" w:hAnsi="宋体" w:cs="宋体" w:hint="eastAsia"/>
                <w:kern w:val="0"/>
                <w:sz w:val="24"/>
              </w:rPr>
              <w:t>胡向义、刘银康、张春媛、薛祥儒、訾柏嘉、陈一鸣、李嘉宇、汪琪、王国锋、付云飞</w:t>
            </w:r>
          </w:p>
        </w:tc>
      </w:tr>
    </w:tbl>
    <w:p w:rsidR="00CF35B8" w:rsidRPr="0009270C" w:rsidRDefault="00CF35B8" w:rsidP="00A00821">
      <w:pPr>
        <w:adjustRightInd w:val="0"/>
        <w:snapToGrid w:val="0"/>
        <w:spacing w:before="100" w:beforeAutospacing="1" w:after="100" w:afterAutospacing="1"/>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车辆</w:t>
      </w:r>
      <w:r w:rsidRPr="0009270C">
        <w:rPr>
          <w:rStyle w:val="IntenseReference"/>
          <w:rFonts w:ascii="仿宋_GB2312" w:eastAsia="仿宋_GB2312"/>
          <w:b w:val="0"/>
          <w:color w:val="auto"/>
          <w:sz w:val="32"/>
          <w:szCs w:val="32"/>
        </w:rPr>
        <w:t>2013</w:t>
      </w:r>
      <w:r w:rsidRPr="0009270C">
        <w:rPr>
          <w:rStyle w:val="IntenseReference"/>
          <w:rFonts w:ascii="仿宋_GB2312" w:eastAsia="仿宋_GB2312" w:hint="eastAsia"/>
          <w:b w:val="0"/>
          <w:color w:val="auto"/>
          <w:sz w:val="32"/>
          <w:szCs w:val="32"/>
        </w:rPr>
        <w:t>级</w:t>
      </w:r>
    </w:p>
    <w:tbl>
      <w:tblPr>
        <w:tblW w:w="13280" w:type="dxa"/>
        <w:tblInd w:w="93" w:type="dxa"/>
        <w:tblLook w:val="0000"/>
      </w:tblPr>
      <w:tblGrid>
        <w:gridCol w:w="740"/>
        <w:gridCol w:w="1560"/>
        <w:gridCol w:w="2680"/>
        <w:gridCol w:w="1940"/>
        <w:gridCol w:w="2440"/>
        <w:gridCol w:w="2640"/>
        <w:gridCol w:w="1280"/>
      </w:tblGrid>
      <w:tr w:rsidR="00CF35B8" w:rsidRPr="0009270C" w:rsidTr="00B37941">
        <w:trPr>
          <w:trHeight w:val="319"/>
        </w:trPr>
        <w:tc>
          <w:tcPr>
            <w:tcW w:w="740" w:type="dxa"/>
            <w:tcBorders>
              <w:top w:val="single" w:sz="4" w:space="0" w:color="auto"/>
              <w:left w:val="single" w:sz="4" w:space="0" w:color="auto"/>
              <w:bottom w:val="single" w:sz="4" w:space="0" w:color="auto"/>
              <w:right w:val="single" w:sz="4" w:space="0" w:color="auto"/>
            </w:tcBorders>
            <w:vAlign w:val="bottom"/>
          </w:tcPr>
          <w:p w:rsidR="00CF35B8" w:rsidRPr="0009270C" w:rsidRDefault="00CF35B8" w:rsidP="00B37941">
            <w:pPr>
              <w:widowControl/>
              <w:jc w:val="right"/>
              <w:rPr>
                <w:rFonts w:ascii="仿宋_GB2312" w:eastAsia="仿宋_GB2312" w:cs="宋体"/>
                <w:kern w:val="0"/>
                <w:sz w:val="24"/>
              </w:rPr>
            </w:pPr>
            <w:r w:rsidRPr="0009270C">
              <w:rPr>
                <w:rFonts w:ascii="仿宋_GB2312" w:eastAsia="仿宋_GB2312" w:hAnsi="宋体" w:cs="宋体"/>
                <w:kern w:val="0"/>
                <w:sz w:val="24"/>
              </w:rPr>
              <w:t>1</w:t>
            </w:r>
          </w:p>
        </w:tc>
        <w:tc>
          <w:tcPr>
            <w:tcW w:w="156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kern w:val="0"/>
                <w:sz w:val="24"/>
              </w:rPr>
              <w:t>2013</w:t>
            </w:r>
            <w:r w:rsidRPr="0009270C">
              <w:rPr>
                <w:rFonts w:ascii="仿宋_GB2312" w:eastAsia="仿宋_GB2312" w:hAnsi="宋体" w:cs="宋体" w:hint="eastAsia"/>
                <w:kern w:val="0"/>
                <w:sz w:val="24"/>
              </w:rPr>
              <w:t>级车辆班</w:t>
            </w:r>
          </w:p>
        </w:tc>
        <w:tc>
          <w:tcPr>
            <w:tcW w:w="268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摆翼式海流能发电装置</w:t>
            </w:r>
          </w:p>
        </w:tc>
        <w:tc>
          <w:tcPr>
            <w:tcW w:w="194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实用新型专利</w:t>
            </w:r>
          </w:p>
        </w:tc>
        <w:tc>
          <w:tcPr>
            <w:tcW w:w="244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kern w:val="0"/>
                <w:sz w:val="24"/>
              </w:rPr>
              <w:t>ZL 2016 2 0518974.3</w:t>
            </w:r>
          </w:p>
        </w:tc>
        <w:tc>
          <w:tcPr>
            <w:tcW w:w="264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刘亚龙</w:t>
            </w:r>
            <w:r w:rsidRPr="0009270C">
              <w:rPr>
                <w:rFonts w:ascii="仿宋_GB2312" w:eastAsia="仿宋_GB2312" w:hAnsi="宋体" w:cs="宋体"/>
                <w:kern w:val="0"/>
                <w:sz w:val="24"/>
              </w:rPr>
              <w:t>6/7</w:t>
            </w:r>
          </w:p>
        </w:tc>
        <w:tc>
          <w:tcPr>
            <w:tcW w:w="1280" w:type="dxa"/>
            <w:tcBorders>
              <w:top w:val="single" w:sz="4" w:space="0" w:color="auto"/>
              <w:left w:val="nil"/>
              <w:bottom w:val="single" w:sz="4" w:space="0" w:color="auto"/>
              <w:right w:val="single" w:sz="4" w:space="0" w:color="auto"/>
            </w:tcBorders>
            <w:vAlign w:val="bottom"/>
          </w:tcPr>
          <w:p w:rsidR="00CF35B8" w:rsidRPr="0009270C" w:rsidRDefault="00CF35B8" w:rsidP="00B37941">
            <w:pPr>
              <w:widowControl/>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p>
        </w:tc>
      </w:tr>
    </w:tbl>
    <w:p w:rsidR="00CF35B8" w:rsidRPr="0009270C" w:rsidRDefault="00CF35B8" w:rsidP="00CF35B8">
      <w:pPr>
        <w:adjustRightInd w:val="0"/>
        <w:snapToGrid w:val="0"/>
        <w:spacing w:before="100" w:beforeAutospacing="1" w:after="100" w:afterAutospacing="1"/>
        <w:ind w:firstLineChars="200" w:firstLine="31680"/>
        <w:rPr>
          <w:rStyle w:val="IntenseReference"/>
          <w:rFonts w:ascii="仿宋_GB2312" w:eastAsia="仿宋_GB2312"/>
          <w:b w:val="0"/>
          <w:color w:val="auto"/>
        </w:rPr>
      </w:pPr>
    </w:p>
    <w:p w:rsidR="00CF35B8" w:rsidRPr="0009270C" w:rsidRDefault="00CF35B8" w:rsidP="00E824B7">
      <w:pPr>
        <w:adjustRightInd w:val="0"/>
        <w:snapToGrid w:val="0"/>
        <w:spacing w:before="100" w:beforeAutospacing="1" w:after="100" w:afterAutospacing="1" w:line="560" w:lineRule="exact"/>
        <w:ind w:firstLineChars="200" w:firstLine="31680"/>
        <w:rPr>
          <w:rFonts w:ascii="黑体" w:eastAsia="黑体" w:hAnsi="微软雅黑"/>
          <w:sz w:val="32"/>
          <w:szCs w:val="32"/>
        </w:rPr>
      </w:pPr>
      <w:r w:rsidRPr="0009270C">
        <w:rPr>
          <w:rFonts w:ascii="黑体" w:eastAsia="黑体" w:hAnsi="微软雅黑" w:hint="eastAsia"/>
          <w:sz w:val="32"/>
          <w:szCs w:val="32"/>
        </w:rPr>
        <w:t>三、培养条件</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（一）教学经费投入</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bCs/>
          <w:smallCaps/>
          <w:spacing w:val="5"/>
          <w:sz w:val="32"/>
          <w:szCs w:val="32"/>
        </w:rPr>
      </w:pPr>
      <w:r w:rsidRPr="0009270C">
        <w:rPr>
          <w:rFonts w:ascii="仿宋_GB2312" w:eastAsia="仿宋_GB2312"/>
          <w:bCs/>
          <w:smallCaps/>
          <w:spacing w:val="5"/>
          <w:sz w:val="32"/>
          <w:szCs w:val="32"/>
        </w:rPr>
        <w:t>2016</w:t>
      </w:r>
      <w:r w:rsidRPr="0009270C">
        <w:rPr>
          <w:rFonts w:ascii="仿宋_GB2312" w:eastAsia="仿宋_GB2312" w:hint="eastAsia"/>
          <w:bCs/>
          <w:smallCaps/>
          <w:spacing w:val="5"/>
          <w:sz w:val="32"/>
          <w:szCs w:val="32"/>
        </w:rPr>
        <w:t>年度，围绕本科教学评估、专业教学质量提高等内容，开展了大量的专业课程建设。获批多项专业课程建设项目及经费。为了确保实习质量，学院为本科学生的认识实习、生产实习和毕业实习提供了充足的经费。实习经费拨入</w:t>
      </w:r>
      <w:r w:rsidRPr="0009270C">
        <w:rPr>
          <w:rFonts w:ascii="仿宋_GB2312" w:eastAsia="仿宋_GB2312"/>
          <w:bCs/>
          <w:smallCaps/>
          <w:spacing w:val="5"/>
          <w:sz w:val="32"/>
          <w:szCs w:val="32"/>
        </w:rPr>
        <w:t>65200</w:t>
      </w:r>
      <w:r w:rsidRPr="0009270C">
        <w:rPr>
          <w:rFonts w:ascii="仿宋_GB2312" w:eastAsia="仿宋_GB2312" w:hint="eastAsia"/>
          <w:bCs/>
          <w:smallCaps/>
          <w:spacing w:val="5"/>
          <w:sz w:val="32"/>
          <w:szCs w:val="32"/>
        </w:rPr>
        <w:t>元，其中毕业实习拨入</w:t>
      </w:r>
      <w:r w:rsidRPr="0009270C">
        <w:rPr>
          <w:rFonts w:ascii="仿宋_GB2312" w:eastAsia="仿宋_GB2312"/>
          <w:bCs/>
          <w:smallCaps/>
          <w:spacing w:val="5"/>
          <w:sz w:val="32"/>
          <w:szCs w:val="32"/>
        </w:rPr>
        <w:t>32800</w:t>
      </w:r>
      <w:r w:rsidRPr="0009270C">
        <w:rPr>
          <w:rFonts w:ascii="仿宋_GB2312" w:eastAsia="仿宋_GB2312" w:hint="eastAsia"/>
          <w:bCs/>
          <w:smallCaps/>
          <w:spacing w:val="5"/>
          <w:sz w:val="32"/>
          <w:szCs w:val="32"/>
        </w:rPr>
        <w:t>元，支出</w:t>
      </w:r>
      <w:r w:rsidRPr="0009270C">
        <w:rPr>
          <w:rFonts w:ascii="仿宋_GB2312" w:eastAsia="仿宋_GB2312"/>
          <w:bCs/>
          <w:smallCaps/>
          <w:spacing w:val="5"/>
          <w:sz w:val="32"/>
          <w:szCs w:val="32"/>
        </w:rPr>
        <w:t>33601.5</w:t>
      </w:r>
      <w:r w:rsidRPr="0009270C">
        <w:rPr>
          <w:rFonts w:ascii="仿宋_GB2312" w:eastAsia="仿宋_GB2312" w:hint="eastAsia"/>
          <w:bCs/>
          <w:smallCaps/>
          <w:spacing w:val="5"/>
          <w:sz w:val="32"/>
          <w:szCs w:val="32"/>
        </w:rPr>
        <w:t>元；生产实习拨入</w:t>
      </w:r>
      <w:r w:rsidRPr="0009270C">
        <w:rPr>
          <w:rFonts w:ascii="仿宋_GB2312" w:eastAsia="仿宋_GB2312"/>
          <w:bCs/>
          <w:smallCaps/>
          <w:spacing w:val="5"/>
          <w:sz w:val="32"/>
          <w:szCs w:val="32"/>
        </w:rPr>
        <w:t>32400</w:t>
      </w:r>
      <w:r w:rsidRPr="0009270C">
        <w:rPr>
          <w:rFonts w:ascii="仿宋_GB2312" w:eastAsia="仿宋_GB2312" w:hint="eastAsia"/>
          <w:bCs/>
          <w:smallCaps/>
          <w:spacing w:val="5"/>
          <w:sz w:val="32"/>
          <w:szCs w:val="32"/>
        </w:rPr>
        <w:t>元，支出</w:t>
      </w:r>
      <w:r w:rsidRPr="0009270C">
        <w:rPr>
          <w:rFonts w:ascii="仿宋_GB2312" w:eastAsia="仿宋_GB2312"/>
          <w:bCs/>
          <w:smallCaps/>
          <w:spacing w:val="5"/>
          <w:sz w:val="32"/>
          <w:szCs w:val="32"/>
        </w:rPr>
        <w:t>30765</w:t>
      </w:r>
      <w:r w:rsidRPr="0009270C">
        <w:rPr>
          <w:rFonts w:ascii="仿宋_GB2312" w:eastAsia="仿宋_GB2312" w:hint="eastAsia"/>
          <w:bCs/>
          <w:smallCaps/>
          <w:spacing w:val="5"/>
          <w:sz w:val="32"/>
          <w:szCs w:val="32"/>
        </w:rPr>
        <w:t>元。实习经费在各类实习中，综合调拨使用后，顺利保障了教学任务的完成，并结余</w:t>
      </w:r>
      <w:r w:rsidRPr="0009270C">
        <w:rPr>
          <w:rFonts w:ascii="仿宋_GB2312" w:eastAsia="仿宋_GB2312"/>
          <w:bCs/>
          <w:smallCaps/>
          <w:spacing w:val="5"/>
          <w:sz w:val="32"/>
          <w:szCs w:val="32"/>
        </w:rPr>
        <w:t>833.5</w:t>
      </w:r>
      <w:r w:rsidRPr="0009270C">
        <w:rPr>
          <w:rFonts w:ascii="仿宋_GB2312" w:eastAsia="仿宋_GB2312" w:hint="eastAsia"/>
          <w:bCs/>
          <w:smallCaps/>
          <w:spacing w:val="5"/>
          <w:sz w:val="32"/>
          <w:szCs w:val="32"/>
        </w:rPr>
        <w:t>元。可用于其它教学任务的经费支持。具体实习情况见下表。</w:t>
      </w:r>
    </w:p>
    <w:tbl>
      <w:tblPr>
        <w:tblW w:w="9793" w:type="dxa"/>
        <w:tblInd w:w="96" w:type="dxa"/>
        <w:tblLook w:val="00A0"/>
      </w:tblPr>
      <w:tblGrid>
        <w:gridCol w:w="2280"/>
        <w:gridCol w:w="709"/>
        <w:gridCol w:w="851"/>
        <w:gridCol w:w="2480"/>
        <w:gridCol w:w="1347"/>
        <w:gridCol w:w="850"/>
        <w:gridCol w:w="1276"/>
      </w:tblGrid>
      <w:tr w:rsidR="00CF35B8" w:rsidRPr="0009270C" w:rsidTr="00B94E29">
        <w:trPr>
          <w:trHeight w:val="630"/>
        </w:trPr>
        <w:tc>
          <w:tcPr>
            <w:tcW w:w="2280" w:type="dxa"/>
            <w:tcBorders>
              <w:top w:val="single" w:sz="4" w:space="0" w:color="auto"/>
              <w:left w:val="single" w:sz="4" w:space="0" w:color="auto"/>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专业（班级）</w:t>
            </w:r>
          </w:p>
        </w:tc>
        <w:tc>
          <w:tcPr>
            <w:tcW w:w="709"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实习名称</w:t>
            </w:r>
          </w:p>
        </w:tc>
        <w:tc>
          <w:tcPr>
            <w:tcW w:w="851"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实习</w:t>
            </w:r>
          </w:p>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人数</w:t>
            </w:r>
          </w:p>
        </w:tc>
        <w:tc>
          <w:tcPr>
            <w:tcW w:w="2480"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实习地点（基地）</w:t>
            </w:r>
          </w:p>
        </w:tc>
        <w:tc>
          <w:tcPr>
            <w:tcW w:w="1347"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带队教师</w:t>
            </w:r>
          </w:p>
        </w:tc>
        <w:tc>
          <w:tcPr>
            <w:tcW w:w="850"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实习</w:t>
            </w:r>
          </w:p>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天数</w:t>
            </w:r>
          </w:p>
        </w:tc>
        <w:tc>
          <w:tcPr>
            <w:tcW w:w="1276" w:type="dxa"/>
            <w:tcBorders>
              <w:top w:val="single" w:sz="4" w:space="0" w:color="auto"/>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经费使用</w:t>
            </w:r>
          </w:p>
          <w:p w:rsidR="00CF35B8" w:rsidRPr="0009270C" w:rsidRDefault="00CF35B8" w:rsidP="0009270C">
            <w:pPr>
              <w:widowControl/>
              <w:spacing w:line="560" w:lineRule="exact"/>
              <w:jc w:val="center"/>
              <w:rPr>
                <w:rFonts w:ascii="仿宋_GB2312" w:eastAsia="仿宋_GB2312" w:cs="Courier New"/>
                <w:bCs/>
                <w:kern w:val="0"/>
                <w:sz w:val="24"/>
              </w:rPr>
            </w:pPr>
            <w:r w:rsidRPr="0009270C">
              <w:rPr>
                <w:rFonts w:ascii="仿宋_GB2312" w:eastAsia="仿宋_GB2312" w:hAnsi="宋体" w:cs="Courier New" w:hint="eastAsia"/>
                <w:bCs/>
                <w:kern w:val="0"/>
                <w:sz w:val="24"/>
              </w:rPr>
              <w:t>（元）</w:t>
            </w:r>
          </w:p>
        </w:tc>
      </w:tr>
      <w:tr w:rsidR="00CF35B8" w:rsidRPr="0009270C" w:rsidTr="00B94E29">
        <w:trPr>
          <w:trHeight w:val="1050"/>
        </w:trPr>
        <w:tc>
          <w:tcPr>
            <w:tcW w:w="2280" w:type="dxa"/>
            <w:tcBorders>
              <w:top w:val="nil"/>
              <w:left w:val="single" w:sz="4" w:space="0" w:color="auto"/>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hint="eastAsia"/>
                <w:kern w:val="0"/>
                <w:sz w:val="24"/>
              </w:rPr>
              <w:t>车辆</w:t>
            </w:r>
            <w:r w:rsidRPr="0009270C">
              <w:rPr>
                <w:rFonts w:ascii="仿宋_GB2312" w:eastAsia="仿宋_GB2312" w:hAnsi="宋体" w:cs="Courier New"/>
                <w:kern w:val="0"/>
                <w:sz w:val="24"/>
              </w:rPr>
              <w:t>12</w:t>
            </w:r>
          </w:p>
        </w:tc>
        <w:tc>
          <w:tcPr>
            <w:tcW w:w="709"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hint="eastAsia"/>
                <w:kern w:val="0"/>
                <w:sz w:val="24"/>
              </w:rPr>
              <w:t>毕业实习</w:t>
            </w:r>
          </w:p>
        </w:tc>
        <w:tc>
          <w:tcPr>
            <w:tcW w:w="851"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kern w:val="0"/>
                <w:sz w:val="24"/>
              </w:rPr>
              <w:t>41</w:t>
            </w:r>
          </w:p>
        </w:tc>
        <w:tc>
          <w:tcPr>
            <w:tcW w:w="2480"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Ansi="宋体" w:cs="宋体" w:hint="eastAsia"/>
                <w:kern w:val="0"/>
                <w:sz w:val="24"/>
              </w:rPr>
              <w:t>清华大学汽车安全与节能国家重点实验室、北汽福田公司、北京理工大学车辆传动国家重点实验室</w:t>
            </w:r>
          </w:p>
        </w:tc>
        <w:tc>
          <w:tcPr>
            <w:tcW w:w="1347"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Ansi="宋体" w:cs="宋体" w:hint="eastAsia"/>
                <w:kern w:val="0"/>
                <w:sz w:val="24"/>
              </w:rPr>
              <w:t>孙玲玲、李燕乐</w:t>
            </w:r>
          </w:p>
        </w:tc>
        <w:tc>
          <w:tcPr>
            <w:tcW w:w="850"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Ansi="宋体" w:cs="宋体"/>
                <w:kern w:val="0"/>
                <w:sz w:val="24"/>
              </w:rPr>
              <w:t>5</w:t>
            </w:r>
          </w:p>
        </w:tc>
        <w:tc>
          <w:tcPr>
            <w:tcW w:w="1276"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kern w:val="0"/>
                <w:sz w:val="24"/>
              </w:rPr>
              <w:t>33601.5</w:t>
            </w:r>
          </w:p>
        </w:tc>
      </w:tr>
      <w:tr w:rsidR="00CF35B8" w:rsidRPr="0009270C" w:rsidTr="00B94E29">
        <w:trPr>
          <w:trHeight w:val="915"/>
        </w:trPr>
        <w:tc>
          <w:tcPr>
            <w:tcW w:w="2280" w:type="dxa"/>
            <w:tcBorders>
              <w:top w:val="nil"/>
              <w:left w:val="single" w:sz="4" w:space="0" w:color="auto"/>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cs="Courier New" w:hint="eastAsia"/>
                <w:kern w:val="0"/>
                <w:sz w:val="24"/>
              </w:rPr>
              <w:t>车辆</w:t>
            </w:r>
            <w:r w:rsidRPr="0009270C">
              <w:rPr>
                <w:rFonts w:ascii="仿宋_GB2312" w:eastAsia="仿宋_GB2312" w:cs="Courier New"/>
                <w:kern w:val="0"/>
                <w:sz w:val="24"/>
              </w:rPr>
              <w:t>13</w:t>
            </w:r>
          </w:p>
        </w:tc>
        <w:tc>
          <w:tcPr>
            <w:tcW w:w="709"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hint="eastAsia"/>
                <w:kern w:val="0"/>
                <w:sz w:val="24"/>
              </w:rPr>
              <w:t>构造实习</w:t>
            </w:r>
          </w:p>
        </w:tc>
        <w:tc>
          <w:tcPr>
            <w:tcW w:w="851"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kern w:val="0"/>
                <w:sz w:val="24"/>
              </w:rPr>
              <w:t>35</w:t>
            </w:r>
          </w:p>
        </w:tc>
        <w:tc>
          <w:tcPr>
            <w:tcW w:w="2480"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int="eastAsia"/>
                <w:sz w:val="24"/>
              </w:rPr>
              <w:t>车辆工程专业实验室、重汽发动机公司、交通学院等</w:t>
            </w:r>
          </w:p>
        </w:tc>
        <w:tc>
          <w:tcPr>
            <w:tcW w:w="1347"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cs="宋体" w:hint="eastAsia"/>
                <w:kern w:val="0"/>
                <w:sz w:val="24"/>
              </w:rPr>
              <w:t>彭伟利</w:t>
            </w:r>
          </w:p>
        </w:tc>
        <w:tc>
          <w:tcPr>
            <w:tcW w:w="850"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Ansi="宋体" w:cs="宋体"/>
                <w:kern w:val="0"/>
                <w:sz w:val="24"/>
              </w:rPr>
              <w:t>21</w:t>
            </w:r>
          </w:p>
        </w:tc>
        <w:tc>
          <w:tcPr>
            <w:tcW w:w="1276" w:type="dxa"/>
            <w:tcBorders>
              <w:top w:val="nil"/>
              <w:left w:val="nil"/>
              <w:bottom w:val="single" w:sz="4" w:space="0" w:color="auto"/>
              <w:right w:val="single" w:sz="4" w:space="0" w:color="auto"/>
            </w:tcBorders>
            <w:vAlign w:val="center"/>
          </w:tcPr>
          <w:p w:rsidR="00CF35B8" w:rsidRPr="0009270C" w:rsidRDefault="00CF35B8" w:rsidP="0009270C">
            <w:pPr>
              <w:pStyle w:val="p0"/>
              <w:spacing w:before="0" w:beforeAutospacing="0" w:after="0" w:afterAutospacing="0" w:line="560" w:lineRule="exact"/>
              <w:jc w:val="center"/>
              <w:rPr>
                <w:rFonts w:ascii="仿宋_GB2312" w:eastAsia="仿宋_GB2312"/>
              </w:rPr>
            </w:pPr>
            <w:r w:rsidRPr="0009270C">
              <w:rPr>
                <w:rFonts w:ascii="仿宋_GB2312" w:eastAsia="仿宋_GB2312"/>
              </w:rPr>
              <w:t>30765</w:t>
            </w:r>
          </w:p>
          <w:p w:rsidR="00CF35B8" w:rsidRPr="0009270C" w:rsidRDefault="00CF35B8" w:rsidP="0009270C">
            <w:pPr>
              <w:widowControl/>
              <w:spacing w:line="560" w:lineRule="exact"/>
              <w:jc w:val="center"/>
              <w:rPr>
                <w:rFonts w:ascii="仿宋_GB2312" w:eastAsia="仿宋_GB2312" w:cs="Courier New"/>
                <w:kern w:val="0"/>
                <w:sz w:val="24"/>
              </w:rPr>
            </w:pPr>
          </w:p>
        </w:tc>
      </w:tr>
      <w:tr w:rsidR="00CF35B8" w:rsidRPr="0009270C" w:rsidTr="00B94E29">
        <w:trPr>
          <w:trHeight w:val="1080"/>
        </w:trPr>
        <w:tc>
          <w:tcPr>
            <w:tcW w:w="2280" w:type="dxa"/>
            <w:tcBorders>
              <w:top w:val="nil"/>
              <w:left w:val="single" w:sz="4" w:space="0" w:color="auto"/>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cs="Courier New" w:hint="eastAsia"/>
                <w:kern w:val="0"/>
                <w:sz w:val="24"/>
              </w:rPr>
              <w:t>车辆</w:t>
            </w:r>
            <w:r w:rsidRPr="0009270C">
              <w:rPr>
                <w:rFonts w:ascii="仿宋_GB2312" w:eastAsia="仿宋_GB2312" w:cs="Courier New"/>
                <w:kern w:val="0"/>
                <w:sz w:val="24"/>
              </w:rPr>
              <w:t>15</w:t>
            </w:r>
          </w:p>
        </w:tc>
        <w:tc>
          <w:tcPr>
            <w:tcW w:w="709"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hint="eastAsia"/>
                <w:kern w:val="0"/>
                <w:sz w:val="24"/>
              </w:rPr>
              <w:t>认识实习</w:t>
            </w:r>
          </w:p>
        </w:tc>
        <w:tc>
          <w:tcPr>
            <w:tcW w:w="851"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kern w:val="0"/>
                <w:sz w:val="24"/>
              </w:rPr>
              <w:t>34</w:t>
            </w:r>
          </w:p>
        </w:tc>
        <w:tc>
          <w:tcPr>
            <w:tcW w:w="2480" w:type="dxa"/>
            <w:tcBorders>
              <w:top w:val="nil"/>
              <w:left w:val="nil"/>
              <w:bottom w:val="single" w:sz="4" w:space="0" w:color="auto"/>
              <w:right w:val="single" w:sz="4" w:space="0" w:color="auto"/>
            </w:tcBorders>
            <w:vAlign w:val="center"/>
          </w:tcPr>
          <w:p w:rsidR="00CF35B8" w:rsidRPr="0009270C" w:rsidRDefault="00CF35B8" w:rsidP="0009270C">
            <w:pPr>
              <w:widowControl/>
              <w:spacing w:before="100" w:beforeAutospacing="1" w:after="100" w:afterAutospacing="1" w:line="560" w:lineRule="exact"/>
              <w:jc w:val="center"/>
              <w:rPr>
                <w:rFonts w:ascii="仿宋_GB2312" w:eastAsia="仿宋_GB2312" w:cs="宋体"/>
                <w:kern w:val="0"/>
                <w:sz w:val="24"/>
              </w:rPr>
            </w:pPr>
            <w:r w:rsidRPr="0009270C">
              <w:rPr>
                <w:rFonts w:ascii="仿宋_GB2312" w:eastAsia="仿宋_GB2312" w:hAnsi="宋体" w:cs="宋体" w:hint="eastAsia"/>
                <w:kern w:val="0"/>
                <w:sz w:val="24"/>
              </w:rPr>
              <w:t>兴隆山车辆实验室、中国重汽集团济南商用车有限公司、济南豪沃客车有限公司</w:t>
            </w:r>
          </w:p>
        </w:tc>
        <w:tc>
          <w:tcPr>
            <w:tcW w:w="1347"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hAnsi="宋体" w:cs="宋体" w:hint="eastAsia"/>
                <w:kern w:val="0"/>
                <w:sz w:val="24"/>
              </w:rPr>
              <w:t>于奎刚</w:t>
            </w:r>
          </w:p>
        </w:tc>
        <w:tc>
          <w:tcPr>
            <w:tcW w:w="850"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宋体"/>
                <w:kern w:val="0"/>
                <w:sz w:val="24"/>
              </w:rPr>
            </w:pPr>
            <w:r w:rsidRPr="0009270C">
              <w:rPr>
                <w:rFonts w:ascii="仿宋_GB2312" w:eastAsia="仿宋_GB2312" w:cs="宋体"/>
                <w:kern w:val="0"/>
                <w:sz w:val="24"/>
              </w:rPr>
              <w:t>2</w:t>
            </w:r>
          </w:p>
        </w:tc>
        <w:tc>
          <w:tcPr>
            <w:tcW w:w="1276" w:type="dxa"/>
            <w:tcBorders>
              <w:top w:val="nil"/>
              <w:left w:val="nil"/>
              <w:bottom w:val="single" w:sz="4" w:space="0" w:color="auto"/>
              <w:right w:val="single" w:sz="4" w:space="0" w:color="auto"/>
            </w:tcBorders>
            <w:vAlign w:val="center"/>
          </w:tcPr>
          <w:p w:rsidR="00CF35B8" w:rsidRPr="0009270C" w:rsidRDefault="00CF35B8" w:rsidP="0009270C">
            <w:pPr>
              <w:widowControl/>
              <w:spacing w:line="560" w:lineRule="exact"/>
              <w:jc w:val="center"/>
              <w:rPr>
                <w:rFonts w:ascii="仿宋_GB2312" w:eastAsia="仿宋_GB2312" w:cs="Courier New"/>
                <w:kern w:val="0"/>
                <w:sz w:val="24"/>
              </w:rPr>
            </w:pPr>
            <w:r w:rsidRPr="0009270C">
              <w:rPr>
                <w:rFonts w:ascii="仿宋_GB2312" w:eastAsia="仿宋_GB2312" w:hAnsi="宋体" w:cs="Courier New"/>
                <w:kern w:val="0"/>
                <w:sz w:val="24"/>
              </w:rPr>
              <w:t>1600</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（二）教学设备</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sz w:val="32"/>
          <w:szCs w:val="32"/>
        </w:rPr>
      </w:pPr>
      <w:r w:rsidRPr="0009270C">
        <w:rPr>
          <w:rFonts w:ascii="仿宋_GB2312" w:eastAsia="仿宋_GB2312" w:hAnsi="黑体"/>
          <w:sz w:val="32"/>
          <w:szCs w:val="32"/>
        </w:rPr>
        <w:t>2016</w:t>
      </w:r>
      <w:r w:rsidRPr="0009270C">
        <w:rPr>
          <w:rFonts w:ascii="仿宋_GB2312" w:eastAsia="仿宋_GB2312" w:hAnsi="黑体" w:hint="eastAsia"/>
          <w:sz w:val="32"/>
          <w:szCs w:val="32"/>
        </w:rPr>
        <w:t>年学校投入车辆工程实验室建设项目如下表所示，相关设备正在逐步采购和规划建设中。</w:t>
      </w:r>
    </w:p>
    <w:tbl>
      <w:tblPr>
        <w:tblW w:w="10546" w:type="dxa"/>
        <w:tblLook w:val="00A0"/>
      </w:tblPr>
      <w:tblGrid>
        <w:gridCol w:w="2289"/>
        <w:gridCol w:w="2674"/>
        <w:gridCol w:w="2246"/>
        <w:gridCol w:w="1070"/>
        <w:gridCol w:w="1005"/>
        <w:gridCol w:w="1262"/>
      </w:tblGrid>
      <w:tr w:rsidR="00CF35B8" w:rsidRPr="0009270C" w:rsidTr="008559FE">
        <w:trPr>
          <w:trHeight w:val="855"/>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项目名称</w:t>
            </w:r>
          </w:p>
        </w:tc>
        <w:tc>
          <w:tcPr>
            <w:tcW w:w="250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设备名称</w:t>
            </w:r>
          </w:p>
        </w:tc>
        <w:tc>
          <w:tcPr>
            <w:tcW w:w="2100" w:type="dxa"/>
            <w:tcBorders>
              <w:top w:val="single" w:sz="4" w:space="0" w:color="auto"/>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cs="宋体" w:hint="eastAsia"/>
                <w:kern w:val="0"/>
                <w:sz w:val="24"/>
              </w:rPr>
              <w:t>购置、建设年份</w:t>
            </w:r>
          </w:p>
        </w:tc>
        <w:tc>
          <w:tcPr>
            <w:tcW w:w="100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数量</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单价</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预算</w:t>
            </w:r>
          </w:p>
        </w:tc>
      </w:tr>
      <w:tr w:rsidR="00CF35B8" w:rsidRPr="0009270C" w:rsidTr="008559FE">
        <w:trPr>
          <w:trHeight w:val="855"/>
        </w:trPr>
        <w:tc>
          <w:tcPr>
            <w:tcW w:w="2140" w:type="dxa"/>
            <w:tcBorders>
              <w:top w:val="single" w:sz="4" w:space="0" w:color="auto"/>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汽车构造实习</w:t>
            </w:r>
            <w:r w:rsidRPr="0009270C">
              <w:rPr>
                <w:rFonts w:ascii="仿宋_GB2312" w:eastAsia="仿宋_GB2312" w:hAnsi="宋体" w:cs="Courier New"/>
                <w:kern w:val="0"/>
                <w:sz w:val="24"/>
              </w:rPr>
              <w:t>(</w:t>
            </w:r>
            <w:r w:rsidRPr="0009270C">
              <w:rPr>
                <w:rFonts w:ascii="仿宋_GB2312" w:eastAsia="仿宋_GB2312" w:hAnsi="宋体" w:cs="Courier New" w:hint="eastAsia"/>
                <w:kern w:val="0"/>
                <w:sz w:val="24"/>
              </w:rPr>
              <w:t>自动变速器部分</w:t>
            </w:r>
            <w:r w:rsidRPr="0009270C">
              <w:rPr>
                <w:rFonts w:ascii="仿宋_GB2312" w:eastAsia="仿宋_GB2312" w:hAnsi="宋体" w:cs="Courier New"/>
                <w:kern w:val="0"/>
                <w:sz w:val="24"/>
              </w:rPr>
              <w:t>)</w:t>
            </w:r>
            <w:r w:rsidRPr="0009270C">
              <w:rPr>
                <w:rFonts w:ascii="仿宋_GB2312" w:eastAsia="仿宋_GB2312" w:hAnsi="宋体" w:cs="Courier New" w:hint="eastAsia"/>
                <w:kern w:val="0"/>
                <w:sz w:val="24"/>
              </w:rPr>
              <w:t>课程本科教学实验室建设</w:t>
            </w:r>
          </w:p>
        </w:tc>
        <w:tc>
          <w:tcPr>
            <w:tcW w:w="250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轿车</w:t>
            </w:r>
            <w:r w:rsidRPr="0009270C">
              <w:rPr>
                <w:rFonts w:ascii="仿宋_GB2312" w:eastAsia="仿宋_GB2312" w:hAnsi="Courier New" w:cs="Courier New"/>
                <w:kern w:val="0"/>
                <w:sz w:val="24"/>
              </w:rPr>
              <w:t>AT</w:t>
            </w:r>
            <w:r w:rsidRPr="0009270C">
              <w:rPr>
                <w:rFonts w:ascii="仿宋_GB2312" w:eastAsia="仿宋_GB2312" w:hAnsi="Courier New" w:cs="Courier New" w:hint="eastAsia"/>
                <w:kern w:val="0"/>
                <w:sz w:val="24"/>
              </w:rPr>
              <w:t>自动变速器总成</w:t>
            </w:r>
          </w:p>
        </w:tc>
        <w:tc>
          <w:tcPr>
            <w:tcW w:w="2100" w:type="dxa"/>
            <w:tcBorders>
              <w:top w:val="single" w:sz="4" w:space="0" w:color="auto"/>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1.5</w:t>
            </w:r>
          </w:p>
        </w:tc>
        <w:tc>
          <w:tcPr>
            <w:tcW w:w="1180" w:type="dxa"/>
            <w:tcBorders>
              <w:top w:val="single" w:sz="4" w:space="0" w:color="auto"/>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1.5</w:t>
            </w:r>
          </w:p>
        </w:tc>
      </w:tr>
      <w:tr w:rsidR="00CF35B8" w:rsidRPr="0009270C" w:rsidTr="008559FE">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 xml:space="preserve">　</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轿车</w:t>
            </w:r>
            <w:r w:rsidRPr="0009270C">
              <w:rPr>
                <w:rFonts w:ascii="仿宋_GB2312" w:eastAsia="仿宋_GB2312" w:hAnsi="Courier New" w:cs="Courier New"/>
                <w:kern w:val="0"/>
                <w:sz w:val="24"/>
              </w:rPr>
              <w:t>CVT</w:t>
            </w:r>
            <w:r w:rsidRPr="0009270C">
              <w:rPr>
                <w:rFonts w:ascii="仿宋_GB2312" w:eastAsia="仿宋_GB2312" w:hAnsi="Courier New" w:cs="Courier New" w:hint="eastAsia"/>
                <w:kern w:val="0"/>
                <w:sz w:val="24"/>
              </w:rPr>
              <w:t>自动变速器总成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2</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2</w:t>
            </w:r>
          </w:p>
        </w:tc>
      </w:tr>
      <w:tr w:rsidR="00CF35B8" w:rsidRPr="0009270C" w:rsidTr="008559FE">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 xml:space="preserve">　</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轿车</w:t>
            </w:r>
            <w:r w:rsidRPr="0009270C">
              <w:rPr>
                <w:rFonts w:ascii="仿宋_GB2312" w:eastAsia="仿宋_GB2312" w:hAnsi="Courier New" w:cs="Courier New"/>
                <w:kern w:val="0"/>
                <w:sz w:val="24"/>
              </w:rPr>
              <w:t>AMT</w:t>
            </w:r>
            <w:r w:rsidRPr="0009270C">
              <w:rPr>
                <w:rFonts w:ascii="仿宋_GB2312" w:eastAsia="仿宋_GB2312" w:hAnsi="Courier New" w:cs="Courier New" w:hint="eastAsia"/>
                <w:kern w:val="0"/>
                <w:sz w:val="24"/>
              </w:rPr>
              <w:t>自动变速器总成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2</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2</w:t>
            </w:r>
          </w:p>
        </w:tc>
      </w:tr>
      <w:tr w:rsidR="00CF35B8" w:rsidRPr="0009270C" w:rsidTr="008559FE">
        <w:trPr>
          <w:trHeight w:val="30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 xml:space="preserve">　</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轿车</w:t>
            </w:r>
            <w:r w:rsidRPr="0009270C">
              <w:rPr>
                <w:rFonts w:ascii="仿宋_GB2312" w:eastAsia="仿宋_GB2312" w:hAnsi="Courier New" w:cs="Courier New"/>
                <w:kern w:val="0"/>
                <w:sz w:val="24"/>
              </w:rPr>
              <w:t>DCT</w:t>
            </w:r>
            <w:r w:rsidRPr="0009270C">
              <w:rPr>
                <w:rFonts w:ascii="仿宋_GB2312" w:eastAsia="仿宋_GB2312" w:hAnsi="Courier New" w:cs="Courier New" w:hint="eastAsia"/>
                <w:kern w:val="0"/>
                <w:sz w:val="24"/>
              </w:rPr>
              <w:t>自动变速器总成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3.5</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3.5</w:t>
            </w:r>
          </w:p>
        </w:tc>
      </w:tr>
      <w:tr w:rsidR="00CF35B8" w:rsidRPr="0009270C" w:rsidTr="008559FE">
        <w:trPr>
          <w:trHeight w:val="108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汽车构造实习</w:t>
            </w:r>
            <w:r w:rsidRPr="0009270C">
              <w:rPr>
                <w:rFonts w:ascii="仿宋_GB2312" w:eastAsia="仿宋_GB2312" w:hAnsi="宋体" w:cs="Courier New"/>
                <w:kern w:val="0"/>
                <w:sz w:val="24"/>
              </w:rPr>
              <w:t>(</w:t>
            </w:r>
            <w:r w:rsidRPr="0009270C">
              <w:rPr>
                <w:rFonts w:ascii="仿宋_GB2312" w:eastAsia="仿宋_GB2312" w:hAnsi="宋体" w:cs="Courier New" w:hint="eastAsia"/>
                <w:kern w:val="0"/>
                <w:sz w:val="24"/>
              </w:rPr>
              <w:t>柴油发动机部分</w:t>
            </w:r>
            <w:r w:rsidRPr="0009270C">
              <w:rPr>
                <w:rFonts w:ascii="仿宋_GB2312" w:eastAsia="仿宋_GB2312" w:hAnsi="宋体" w:cs="Courier New"/>
                <w:kern w:val="0"/>
                <w:sz w:val="24"/>
              </w:rPr>
              <w:t>)</w:t>
            </w:r>
            <w:r w:rsidRPr="0009270C">
              <w:rPr>
                <w:rFonts w:ascii="仿宋_GB2312" w:eastAsia="仿宋_GB2312" w:hAnsi="宋体" w:cs="Courier New" w:hint="eastAsia"/>
                <w:kern w:val="0"/>
                <w:sz w:val="24"/>
              </w:rPr>
              <w:t>课程本科教学实验室建设</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货车普通直列泵柴油发动机总成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0.9</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0.9</w:t>
            </w:r>
          </w:p>
        </w:tc>
      </w:tr>
      <w:tr w:rsidR="00CF35B8" w:rsidRPr="0009270C" w:rsidTr="008559FE">
        <w:trPr>
          <w:trHeight w:val="57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 xml:space="preserve">　</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货车普通</w:t>
            </w:r>
            <w:r w:rsidRPr="0009270C">
              <w:rPr>
                <w:rFonts w:ascii="仿宋_GB2312" w:eastAsia="仿宋_GB2312" w:hAnsi="Courier New" w:cs="Courier New"/>
                <w:kern w:val="0"/>
                <w:sz w:val="24"/>
              </w:rPr>
              <w:t>VE</w:t>
            </w:r>
            <w:r w:rsidRPr="0009270C">
              <w:rPr>
                <w:rFonts w:ascii="仿宋_GB2312" w:eastAsia="仿宋_GB2312" w:hAnsi="Courier New" w:cs="Courier New" w:hint="eastAsia"/>
                <w:kern w:val="0"/>
                <w:sz w:val="24"/>
              </w:rPr>
              <w:t>泵柴油发动机总成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1.1</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1.1</w:t>
            </w:r>
          </w:p>
        </w:tc>
      </w:tr>
      <w:tr w:rsidR="00CF35B8" w:rsidRPr="0009270C" w:rsidTr="008559FE">
        <w:trPr>
          <w:trHeight w:val="600"/>
        </w:trPr>
        <w:tc>
          <w:tcPr>
            <w:tcW w:w="2140" w:type="dxa"/>
            <w:tcBorders>
              <w:top w:val="nil"/>
              <w:left w:val="single" w:sz="4" w:space="0" w:color="auto"/>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 xml:space="preserve">　</w:t>
            </w:r>
          </w:p>
        </w:tc>
        <w:tc>
          <w:tcPr>
            <w:tcW w:w="25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hint="eastAsia"/>
                <w:kern w:val="0"/>
                <w:sz w:val="24"/>
              </w:rPr>
              <w:t>货车高压共轨柴油发动机总成</w:t>
            </w:r>
          </w:p>
        </w:tc>
        <w:tc>
          <w:tcPr>
            <w:tcW w:w="2100" w:type="dxa"/>
            <w:tcBorders>
              <w:top w:val="nil"/>
              <w:left w:val="nil"/>
              <w:bottom w:val="single" w:sz="4" w:space="0" w:color="auto"/>
              <w:right w:val="single" w:sz="4" w:space="0" w:color="auto"/>
            </w:tcBorders>
            <w:noWrap/>
            <w:vAlign w:val="center"/>
          </w:tcPr>
          <w:p w:rsidR="00CF35B8" w:rsidRPr="0009270C" w:rsidRDefault="00CF35B8" w:rsidP="0009270C">
            <w:pPr>
              <w:widowControl/>
              <w:spacing w:line="560" w:lineRule="exact"/>
              <w:jc w:val="left"/>
              <w:rPr>
                <w:rFonts w:ascii="仿宋_GB2312" w:eastAsia="仿宋_GB2312" w:cs="宋体"/>
                <w:kern w:val="0"/>
                <w:sz w:val="24"/>
              </w:rPr>
            </w:pPr>
            <w:r w:rsidRPr="0009270C">
              <w:rPr>
                <w:rFonts w:ascii="仿宋_GB2312" w:eastAsia="仿宋_GB2312" w:hAnsi="宋体" w:cs="宋体" w:hint="eastAsia"/>
                <w:kern w:val="0"/>
                <w:sz w:val="24"/>
              </w:rPr>
              <w:t xml:space="preserve">　</w:t>
            </w:r>
            <w:r w:rsidRPr="0009270C">
              <w:rPr>
                <w:rFonts w:ascii="仿宋_GB2312" w:eastAsia="仿宋_GB2312" w:hAnsi="宋体" w:cs="宋体"/>
                <w:kern w:val="0"/>
                <w:sz w:val="24"/>
              </w:rPr>
              <w:t>2016-2017</w:t>
            </w:r>
          </w:p>
        </w:tc>
        <w:tc>
          <w:tcPr>
            <w:tcW w:w="100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1</w:t>
            </w:r>
          </w:p>
        </w:tc>
        <w:tc>
          <w:tcPr>
            <w:tcW w:w="94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5.7</w:t>
            </w:r>
          </w:p>
        </w:tc>
        <w:tc>
          <w:tcPr>
            <w:tcW w:w="1180" w:type="dxa"/>
            <w:tcBorders>
              <w:top w:val="nil"/>
              <w:left w:val="nil"/>
              <w:bottom w:val="single" w:sz="4" w:space="0" w:color="auto"/>
              <w:right w:val="single" w:sz="4" w:space="0" w:color="auto"/>
            </w:tcBorders>
            <w:shd w:val="clear" w:color="000000" w:fill="FFFFFF"/>
            <w:vAlign w:val="center"/>
          </w:tcPr>
          <w:p w:rsidR="00CF35B8" w:rsidRPr="0009270C" w:rsidRDefault="00CF35B8" w:rsidP="0009270C">
            <w:pPr>
              <w:widowControl/>
              <w:spacing w:line="560" w:lineRule="exact"/>
              <w:jc w:val="left"/>
              <w:rPr>
                <w:rFonts w:ascii="仿宋_GB2312" w:eastAsia="仿宋_GB2312" w:hAnsi="Courier New" w:cs="Courier New"/>
                <w:kern w:val="0"/>
                <w:sz w:val="24"/>
              </w:rPr>
            </w:pPr>
            <w:r w:rsidRPr="0009270C">
              <w:rPr>
                <w:rFonts w:ascii="仿宋_GB2312" w:eastAsia="仿宋_GB2312" w:hAnsi="Courier New" w:cs="Courier New"/>
                <w:kern w:val="0"/>
                <w:sz w:val="24"/>
              </w:rPr>
              <w:t>5.7</w:t>
            </w:r>
          </w:p>
        </w:tc>
      </w:tr>
    </w:tbl>
    <w:p w:rsidR="00CF35B8" w:rsidRPr="0009270C" w:rsidRDefault="00CF35B8" w:rsidP="00CF35B8">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sz w:val="24"/>
        </w:rPr>
      </w:pP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（三）教师队伍建设</w:t>
      </w:r>
    </w:p>
    <w:p w:rsidR="00CF35B8" w:rsidRPr="0009270C" w:rsidRDefault="00CF35B8" w:rsidP="00E824B7">
      <w:pPr>
        <w:adjustRightInd w:val="0"/>
        <w:snapToGrid w:val="0"/>
        <w:spacing w:before="100" w:beforeAutospacing="1" w:after="100" w:afterAutospacing="1" w:line="560" w:lineRule="exact"/>
        <w:ind w:firstLineChars="200" w:firstLine="31680"/>
        <w:rPr>
          <w:rStyle w:val="IntenseReference"/>
          <w:rFonts w:ascii="仿宋_GB2312" w:eastAsia="仿宋_GB2312"/>
          <w:b w:val="0"/>
          <w:bCs w:val="0"/>
          <w:smallCaps w:val="0"/>
          <w:color w:val="auto"/>
          <w:sz w:val="32"/>
          <w:szCs w:val="32"/>
        </w:rPr>
      </w:pPr>
      <w:r w:rsidRPr="0009270C">
        <w:rPr>
          <w:rStyle w:val="IntenseReference"/>
          <w:rFonts w:ascii="仿宋_GB2312" w:eastAsia="仿宋_GB2312" w:hint="eastAsia"/>
          <w:b w:val="0"/>
          <w:bCs w:val="0"/>
          <w:smallCaps w:val="0"/>
          <w:color w:val="auto"/>
          <w:sz w:val="32"/>
          <w:szCs w:val="32"/>
        </w:rPr>
        <w:t>指标解释：专兼职教师队伍数量变化情况，专职教师的职称结构、学历结构、年龄结构变化情况，加强队伍建设的措施和投入变化等。</w:t>
      </w:r>
    </w:p>
    <w:p w:rsidR="00CF35B8" w:rsidRPr="0009270C" w:rsidRDefault="00CF35B8" w:rsidP="00E824B7">
      <w:pPr>
        <w:adjustRightInd w:val="0"/>
        <w:snapToGrid w:val="0"/>
        <w:spacing w:before="100" w:beforeAutospacing="1" w:after="100" w:afterAutospacing="1" w:line="560" w:lineRule="exact"/>
        <w:ind w:firstLineChars="270" w:firstLine="31680"/>
        <w:rPr>
          <w:rFonts w:ascii="仿宋_GB2312" w:eastAsia="仿宋_GB2312" w:hAnsi="黑体"/>
          <w:sz w:val="32"/>
          <w:szCs w:val="32"/>
        </w:rPr>
      </w:pPr>
      <w:r w:rsidRPr="0009270C">
        <w:rPr>
          <w:rFonts w:ascii="仿宋_GB2312" w:eastAsia="仿宋_GB2312" w:hAnsi="黑体"/>
          <w:sz w:val="32"/>
          <w:szCs w:val="32"/>
        </w:rPr>
        <w:t>1</w:t>
      </w:r>
      <w:r w:rsidRPr="0009270C">
        <w:rPr>
          <w:rFonts w:ascii="仿宋_GB2312" w:eastAsia="仿宋_GB2312" w:hAnsi="黑体" w:hint="eastAsia"/>
          <w:sz w:val="32"/>
          <w:szCs w:val="32"/>
        </w:rPr>
        <w:t>、师资队伍数量及结构</w:t>
      </w:r>
    </w:p>
    <w:p w:rsidR="00CF35B8" w:rsidRPr="0009270C" w:rsidRDefault="00CF35B8" w:rsidP="00E824B7">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截至</w:t>
      </w:r>
      <w:r w:rsidRPr="0009270C">
        <w:rPr>
          <w:rStyle w:val="IntenseReference"/>
          <w:rFonts w:ascii="仿宋_GB2312" w:eastAsia="仿宋_GB2312"/>
          <w:b w:val="0"/>
          <w:color w:val="auto"/>
          <w:sz w:val="32"/>
          <w:szCs w:val="32"/>
        </w:rPr>
        <w:t>11</w:t>
      </w:r>
      <w:r w:rsidRPr="0009270C">
        <w:rPr>
          <w:rStyle w:val="IntenseReference"/>
          <w:rFonts w:ascii="仿宋_GB2312" w:eastAsia="仿宋_GB2312" w:hint="eastAsia"/>
          <w:b w:val="0"/>
          <w:color w:val="auto"/>
          <w:sz w:val="32"/>
          <w:szCs w:val="32"/>
        </w:rPr>
        <w:t>月底</w:t>
      </w:r>
      <w:r w:rsidRPr="0009270C">
        <w:rPr>
          <w:rStyle w:val="IntenseReference"/>
          <w:rFonts w:ascii="仿宋_GB2312" w:eastAsia="仿宋_GB2312"/>
          <w:b w:val="0"/>
          <w:color w:val="auto"/>
          <w:sz w:val="32"/>
          <w:szCs w:val="32"/>
        </w:rPr>
        <w:t>,</w:t>
      </w:r>
      <w:r w:rsidRPr="0009270C">
        <w:rPr>
          <w:rStyle w:val="IntenseReference"/>
          <w:rFonts w:ascii="仿宋_GB2312" w:eastAsia="仿宋_GB2312" w:hint="eastAsia"/>
          <w:b w:val="0"/>
          <w:color w:val="auto"/>
          <w:sz w:val="32"/>
          <w:szCs w:val="32"/>
        </w:rPr>
        <w:t>在职专任教师共</w:t>
      </w:r>
      <w:r w:rsidRPr="0009270C">
        <w:rPr>
          <w:rStyle w:val="IntenseReference"/>
          <w:rFonts w:ascii="仿宋_GB2312" w:eastAsia="仿宋_GB2312"/>
          <w:b w:val="0"/>
          <w:color w:val="auto"/>
          <w:sz w:val="32"/>
          <w:szCs w:val="32"/>
        </w:rPr>
        <w:t>10</w:t>
      </w:r>
      <w:r w:rsidRPr="0009270C">
        <w:rPr>
          <w:rStyle w:val="IntenseReference"/>
          <w:rFonts w:ascii="仿宋_GB2312" w:eastAsia="仿宋_GB2312" w:hint="eastAsia"/>
          <w:b w:val="0"/>
          <w:color w:val="auto"/>
          <w:sz w:val="32"/>
          <w:szCs w:val="32"/>
        </w:rPr>
        <w:t>人。</w:t>
      </w:r>
      <w:r w:rsidRPr="0009270C">
        <w:rPr>
          <w:rStyle w:val="IntenseReference"/>
          <w:rFonts w:ascii="仿宋_GB2312" w:eastAsia="仿宋_GB2312"/>
          <w:b w:val="0"/>
          <w:color w:val="auto"/>
          <w:sz w:val="32"/>
          <w:szCs w:val="32"/>
        </w:rPr>
        <w:t>2016</w:t>
      </w:r>
      <w:r w:rsidRPr="0009270C">
        <w:rPr>
          <w:rStyle w:val="IntenseReference"/>
          <w:rFonts w:ascii="仿宋_GB2312" w:eastAsia="仿宋_GB2312" w:hint="eastAsia"/>
          <w:b w:val="0"/>
          <w:color w:val="auto"/>
          <w:sz w:val="32"/>
          <w:szCs w:val="32"/>
        </w:rPr>
        <w:t>年</w:t>
      </w:r>
      <w:r w:rsidRPr="0009270C">
        <w:rPr>
          <w:rStyle w:val="IntenseReference"/>
          <w:rFonts w:ascii="仿宋_GB2312" w:eastAsia="仿宋_GB2312"/>
          <w:b w:val="0"/>
          <w:color w:val="auto"/>
          <w:sz w:val="32"/>
          <w:szCs w:val="32"/>
        </w:rPr>
        <w:t>10</w:t>
      </w:r>
      <w:r w:rsidRPr="0009270C">
        <w:rPr>
          <w:rStyle w:val="IntenseReference"/>
          <w:rFonts w:ascii="仿宋_GB2312" w:eastAsia="仿宋_GB2312" w:hint="eastAsia"/>
          <w:b w:val="0"/>
          <w:color w:val="auto"/>
          <w:sz w:val="32"/>
          <w:szCs w:val="32"/>
        </w:rPr>
        <w:t>月一名教授调离山东大学，一位教师晋升副教授。</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w:t>
      </w:r>
      <w:r w:rsidRPr="0009270C">
        <w:rPr>
          <w:rFonts w:ascii="仿宋_GB2312" w:eastAsia="仿宋_GB2312" w:hAnsi="宋体"/>
          <w:sz w:val="32"/>
          <w:szCs w:val="32"/>
        </w:rPr>
        <w:t>1</w:t>
      </w:r>
      <w:r w:rsidRPr="0009270C">
        <w:rPr>
          <w:rFonts w:ascii="仿宋_GB2312" w:eastAsia="仿宋_GB2312" w:hAnsi="宋体" w:hint="eastAsia"/>
          <w:sz w:val="32"/>
          <w:szCs w:val="32"/>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F35B8" w:rsidRPr="0009270C" w:rsidTr="00EE2C5A">
        <w:tc>
          <w:tcPr>
            <w:tcW w:w="2268" w:type="dxa"/>
          </w:tcPr>
          <w:p w:rsidR="00CF35B8" w:rsidRPr="0009270C" w:rsidRDefault="00CF35B8" w:rsidP="0009270C">
            <w:pPr>
              <w:spacing w:line="560" w:lineRule="exact"/>
              <w:rPr>
                <w:rFonts w:ascii="仿宋_GB2312" w:eastAsia="仿宋_GB2312" w:hAnsi="宋体"/>
                <w:sz w:val="24"/>
              </w:rPr>
            </w:pP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高级</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中级</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初级及以下</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总数</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8</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2</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0</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所占比例</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80%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20%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0</w:t>
            </w:r>
          </w:p>
        </w:tc>
      </w:tr>
    </w:tbl>
    <w:p w:rsidR="00CF35B8" w:rsidRPr="0009270C" w:rsidRDefault="00CF35B8" w:rsidP="00CF35B8">
      <w:pPr>
        <w:adjustRightInd w:val="0"/>
        <w:snapToGrid w:val="0"/>
        <w:spacing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w:t>
      </w:r>
      <w:r w:rsidRPr="0009270C">
        <w:rPr>
          <w:rFonts w:ascii="仿宋_GB2312" w:eastAsia="仿宋_GB2312" w:hAnsi="宋体"/>
          <w:sz w:val="32"/>
          <w:szCs w:val="32"/>
        </w:rPr>
        <w:t>2</w:t>
      </w:r>
      <w:r w:rsidRPr="0009270C">
        <w:rPr>
          <w:rFonts w:ascii="仿宋_GB2312" w:eastAsia="仿宋_GB2312" w:hAnsi="宋体" w:hint="eastAsia"/>
          <w:sz w:val="32"/>
          <w:szCs w:val="32"/>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研究生</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本科</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专科及以下</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总数</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11</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0</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0</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所占比例</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100%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p>
        </w:tc>
      </w:tr>
    </w:tbl>
    <w:p w:rsidR="00CF35B8" w:rsidRPr="0009270C" w:rsidRDefault="00CF35B8" w:rsidP="00CF35B8">
      <w:pPr>
        <w:adjustRightInd w:val="0"/>
        <w:snapToGrid w:val="0"/>
        <w:spacing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w:t>
      </w:r>
      <w:r w:rsidRPr="0009270C">
        <w:rPr>
          <w:rFonts w:ascii="仿宋_GB2312" w:eastAsia="仿宋_GB2312" w:hAnsi="宋体"/>
          <w:sz w:val="32"/>
          <w:szCs w:val="32"/>
        </w:rPr>
        <w:t>3</w:t>
      </w:r>
      <w:r w:rsidRPr="0009270C">
        <w:rPr>
          <w:rFonts w:ascii="仿宋_GB2312" w:eastAsia="仿宋_GB2312" w:hAnsi="宋体" w:hint="eastAsia"/>
          <w:sz w:val="32"/>
          <w:szCs w:val="32"/>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F35B8" w:rsidRPr="0009270C" w:rsidTr="00EE2C5A">
        <w:tc>
          <w:tcPr>
            <w:tcW w:w="2268" w:type="dxa"/>
          </w:tcPr>
          <w:p w:rsidR="00CF35B8" w:rsidRPr="0009270C" w:rsidRDefault="00CF35B8" w:rsidP="0009270C">
            <w:pPr>
              <w:spacing w:line="560" w:lineRule="exact"/>
              <w:rPr>
                <w:rFonts w:ascii="仿宋_GB2312" w:eastAsia="仿宋_GB2312" w:hAnsi="宋体"/>
                <w:sz w:val="24"/>
              </w:rPr>
            </w:pP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博士</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硕士</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其它</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总数</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8</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2</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0</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所占比例</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80%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20%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0</w:t>
            </w:r>
          </w:p>
        </w:tc>
      </w:tr>
    </w:tbl>
    <w:p w:rsidR="00CF35B8" w:rsidRPr="0009270C" w:rsidRDefault="00CF35B8" w:rsidP="00CF35B8">
      <w:pPr>
        <w:adjustRightInd w:val="0"/>
        <w:snapToGrid w:val="0"/>
        <w:spacing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w:t>
      </w:r>
      <w:r w:rsidRPr="0009270C">
        <w:rPr>
          <w:rFonts w:ascii="仿宋_GB2312" w:eastAsia="仿宋_GB2312" w:hAnsi="宋体"/>
          <w:sz w:val="32"/>
          <w:szCs w:val="32"/>
        </w:rPr>
        <w:t>4</w:t>
      </w:r>
      <w:r w:rsidRPr="0009270C">
        <w:rPr>
          <w:rFonts w:ascii="仿宋_GB2312" w:eastAsia="仿宋_GB2312" w:hAnsi="宋体" w:hint="eastAsia"/>
          <w:sz w:val="32"/>
          <w:szCs w:val="32"/>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CF35B8" w:rsidRPr="0009270C" w:rsidTr="00EE2C5A">
        <w:tc>
          <w:tcPr>
            <w:tcW w:w="2268" w:type="dxa"/>
          </w:tcPr>
          <w:p w:rsidR="00CF35B8" w:rsidRPr="0009270C" w:rsidRDefault="00CF35B8" w:rsidP="0009270C">
            <w:pPr>
              <w:spacing w:line="560" w:lineRule="exact"/>
              <w:rPr>
                <w:rFonts w:ascii="仿宋_GB2312" w:eastAsia="仿宋_GB2312" w:hAnsi="宋体"/>
                <w:sz w:val="24"/>
              </w:rPr>
            </w:pP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 xml:space="preserve">34 </w:t>
            </w:r>
            <w:r w:rsidRPr="0009270C">
              <w:rPr>
                <w:rFonts w:ascii="仿宋_GB2312" w:eastAsia="仿宋_GB2312" w:hAnsi="宋体" w:hint="eastAsia"/>
                <w:sz w:val="24"/>
              </w:rPr>
              <w:t>岁及以下</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 xml:space="preserve">35 </w:t>
            </w:r>
            <w:r w:rsidRPr="0009270C">
              <w:rPr>
                <w:rFonts w:ascii="仿宋_GB2312" w:eastAsia="仿宋_GB2312" w:hAnsi="宋体" w:hint="eastAsia"/>
                <w:sz w:val="24"/>
              </w:rPr>
              <w:t>岁</w:t>
            </w:r>
            <w:r w:rsidRPr="0009270C">
              <w:rPr>
                <w:rFonts w:ascii="仿宋_GB2312" w:eastAsia="仿宋_GB2312" w:hAnsi="宋体"/>
                <w:sz w:val="24"/>
              </w:rPr>
              <w:t xml:space="preserve">-50 </w:t>
            </w:r>
            <w:r w:rsidRPr="0009270C">
              <w:rPr>
                <w:rFonts w:ascii="仿宋_GB2312" w:eastAsia="仿宋_GB2312" w:hAnsi="宋体" w:hint="eastAsia"/>
                <w:sz w:val="24"/>
              </w:rPr>
              <w:t>岁</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 xml:space="preserve">51 </w:t>
            </w:r>
            <w:r w:rsidRPr="0009270C">
              <w:rPr>
                <w:rFonts w:ascii="仿宋_GB2312" w:eastAsia="仿宋_GB2312" w:hAnsi="宋体" w:hint="eastAsia"/>
                <w:sz w:val="24"/>
              </w:rPr>
              <w:t>岁及以上</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总数</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2</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5</w:t>
            </w:r>
          </w:p>
        </w:tc>
        <w:tc>
          <w:tcPr>
            <w:tcW w:w="2268" w:type="dxa"/>
          </w:tcPr>
          <w:p w:rsidR="00CF35B8" w:rsidRPr="0009270C" w:rsidRDefault="00CF35B8" w:rsidP="0009270C">
            <w:pPr>
              <w:spacing w:line="560" w:lineRule="exact"/>
              <w:rPr>
                <w:rFonts w:ascii="仿宋_GB2312" w:eastAsia="仿宋_GB2312" w:hAnsi="宋体"/>
                <w:sz w:val="24"/>
              </w:rPr>
            </w:pPr>
            <w:r w:rsidRPr="0009270C">
              <w:rPr>
                <w:rFonts w:ascii="仿宋_GB2312" w:eastAsia="仿宋_GB2312" w:hAnsi="宋体"/>
                <w:sz w:val="24"/>
              </w:rPr>
              <w:t>3</w:t>
            </w:r>
          </w:p>
        </w:tc>
      </w:tr>
      <w:tr w:rsidR="00CF35B8" w:rsidRPr="0009270C" w:rsidTr="00EE2C5A">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所占比例</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20%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50%</w:t>
            </w:r>
          </w:p>
        </w:tc>
        <w:tc>
          <w:tcPr>
            <w:tcW w:w="2268" w:type="dxa"/>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sz w:val="24"/>
              </w:rPr>
              <w:t>30%</w:t>
            </w:r>
          </w:p>
        </w:tc>
      </w:tr>
    </w:tbl>
    <w:p w:rsidR="00CF35B8" w:rsidRPr="0009270C" w:rsidRDefault="00CF35B8" w:rsidP="00CF35B8">
      <w:pPr>
        <w:adjustRightInd w:val="0"/>
        <w:snapToGrid w:val="0"/>
        <w:spacing w:before="100" w:beforeAutospacing="1" w:after="100" w:afterAutospacing="1" w:line="560" w:lineRule="exact"/>
        <w:ind w:firstLineChars="270" w:firstLine="31680"/>
        <w:rPr>
          <w:rFonts w:ascii="仿宋_GB2312" w:eastAsia="仿宋_GB2312" w:hAnsi="黑体"/>
          <w:sz w:val="32"/>
          <w:szCs w:val="32"/>
        </w:rPr>
      </w:pPr>
      <w:r w:rsidRPr="0009270C">
        <w:rPr>
          <w:rFonts w:ascii="仿宋_GB2312" w:eastAsia="仿宋_GB2312" w:hAnsi="黑体"/>
          <w:sz w:val="32"/>
          <w:szCs w:val="32"/>
        </w:rPr>
        <w:t>2</w:t>
      </w:r>
      <w:r w:rsidRPr="0009270C">
        <w:rPr>
          <w:rFonts w:ascii="仿宋_GB2312" w:eastAsia="仿宋_GB2312" w:hAnsi="黑体" w:hint="eastAsia"/>
          <w:sz w:val="32"/>
          <w:szCs w:val="32"/>
        </w:rPr>
        <w:t>、人才队伍建设情况</w:t>
      </w:r>
    </w:p>
    <w:p w:rsidR="00CF35B8" w:rsidRPr="0009270C" w:rsidRDefault="00CF35B8" w:rsidP="00E824B7">
      <w:pPr>
        <w:adjustRightInd w:val="0"/>
        <w:snapToGrid w:val="0"/>
        <w:spacing w:before="100" w:beforeAutospacing="1" w:after="100" w:afterAutospacing="1" w:line="560" w:lineRule="exact"/>
        <w:ind w:firstLineChars="200" w:firstLine="31680"/>
        <w:rPr>
          <w:rStyle w:val="IntenseReference"/>
          <w:rFonts w:ascii="仿宋_GB2312" w:eastAsia="仿宋_GB2312"/>
          <w:b w:val="0"/>
          <w:color w:val="auto"/>
          <w:sz w:val="32"/>
          <w:szCs w:val="32"/>
        </w:rPr>
      </w:pPr>
      <w:r w:rsidRPr="0009270C">
        <w:rPr>
          <w:rStyle w:val="IntenseReference"/>
          <w:rFonts w:ascii="仿宋_GB2312" w:eastAsia="仿宋_GB2312" w:hint="eastAsia"/>
          <w:b w:val="0"/>
          <w:color w:val="auto"/>
          <w:sz w:val="32"/>
          <w:szCs w:val="32"/>
        </w:rPr>
        <w:t>学院教学指导委员会委员包括黄传真</w:t>
      </w:r>
      <w:r w:rsidRPr="0009270C">
        <w:rPr>
          <w:rStyle w:val="IntenseReference"/>
          <w:rFonts w:ascii="仿宋_GB2312" w:eastAsia="仿宋_GB2312"/>
          <w:b w:val="0"/>
          <w:color w:val="auto"/>
          <w:sz w:val="32"/>
          <w:szCs w:val="32"/>
        </w:rPr>
        <w:t>(</w:t>
      </w:r>
      <w:r w:rsidRPr="0009270C">
        <w:rPr>
          <w:rStyle w:val="IntenseReference"/>
          <w:rFonts w:ascii="仿宋_GB2312" w:eastAsia="仿宋_GB2312" w:hint="eastAsia"/>
          <w:b w:val="0"/>
          <w:color w:val="auto"/>
          <w:sz w:val="32"/>
          <w:szCs w:val="32"/>
        </w:rPr>
        <w:t>主任</w:t>
      </w:r>
      <w:r w:rsidRPr="0009270C">
        <w:rPr>
          <w:rStyle w:val="IntenseReference"/>
          <w:rFonts w:ascii="仿宋_GB2312" w:eastAsia="仿宋_GB2312"/>
          <w:b w:val="0"/>
          <w:color w:val="auto"/>
          <w:sz w:val="32"/>
          <w:szCs w:val="32"/>
        </w:rPr>
        <w:t>)</w:t>
      </w:r>
      <w:r w:rsidRPr="0009270C">
        <w:rPr>
          <w:rStyle w:val="IntenseReference"/>
          <w:rFonts w:ascii="仿宋_GB2312" w:eastAsia="仿宋_GB2312" w:hint="eastAsia"/>
          <w:b w:val="0"/>
          <w:color w:val="auto"/>
          <w:sz w:val="32"/>
          <w:szCs w:val="32"/>
        </w:rPr>
        <w:t>、王</w:t>
      </w:r>
      <w:r w:rsidRPr="0009270C">
        <w:rPr>
          <w:rStyle w:val="IntenseReference"/>
          <w:rFonts w:ascii="仿宋_GB2312" w:eastAsia="仿宋_GB2312"/>
          <w:b w:val="0"/>
          <w:color w:val="auto"/>
          <w:sz w:val="32"/>
          <w:szCs w:val="32"/>
        </w:rPr>
        <w:t xml:space="preserve"> </w:t>
      </w:r>
      <w:r w:rsidRPr="0009270C">
        <w:rPr>
          <w:rStyle w:val="IntenseReference"/>
          <w:rFonts w:ascii="仿宋_GB2312" w:eastAsia="仿宋_GB2312" w:hint="eastAsia"/>
          <w:b w:val="0"/>
          <w:color w:val="auto"/>
          <w:sz w:val="32"/>
          <w:szCs w:val="32"/>
        </w:rPr>
        <w:t>勇（副主任）、万</w:t>
      </w:r>
      <w:r w:rsidRPr="0009270C">
        <w:rPr>
          <w:rStyle w:val="IntenseReference"/>
          <w:rFonts w:ascii="仿宋_GB2312" w:eastAsia="仿宋_GB2312"/>
          <w:b w:val="0"/>
          <w:color w:val="auto"/>
          <w:sz w:val="32"/>
          <w:szCs w:val="32"/>
        </w:rPr>
        <w:t xml:space="preserve"> </w:t>
      </w:r>
      <w:r w:rsidRPr="0009270C">
        <w:rPr>
          <w:rStyle w:val="IntenseReference"/>
          <w:rFonts w:ascii="仿宋_GB2312" w:eastAsia="仿宋_GB2312" w:hint="eastAsia"/>
          <w:b w:val="0"/>
          <w:color w:val="auto"/>
          <w:sz w:val="32"/>
          <w:szCs w:val="32"/>
        </w:rPr>
        <w:t>熠、姜兆亮、赵军、高琦、陈淑江、王震亚、宋清华、</w:t>
      </w:r>
      <w:r w:rsidRPr="0009270C">
        <w:rPr>
          <w:rStyle w:val="IntenseReference"/>
          <w:rFonts w:ascii="仿宋_GB2312" w:eastAsia="仿宋_GB2312"/>
          <w:b w:val="0"/>
          <w:color w:val="auto"/>
          <w:sz w:val="32"/>
          <w:szCs w:val="32"/>
        </w:rPr>
        <w:t xml:space="preserve"> </w:t>
      </w:r>
      <w:r w:rsidRPr="0009270C">
        <w:rPr>
          <w:rStyle w:val="IntenseReference"/>
          <w:rFonts w:ascii="仿宋_GB2312" w:eastAsia="仿宋_GB2312" w:hint="eastAsia"/>
          <w:b w:val="0"/>
          <w:color w:val="auto"/>
          <w:sz w:val="32"/>
          <w:szCs w:val="32"/>
        </w:rPr>
        <w:t>孟剑锋、李增勇、刘日良、王志中（山东临工集团董事长）</w:t>
      </w:r>
    </w:p>
    <w:p w:rsidR="00CF35B8" w:rsidRPr="0009270C" w:rsidRDefault="00CF35B8" w:rsidP="00E824B7">
      <w:pPr>
        <w:adjustRightInd w:val="0"/>
        <w:snapToGrid w:val="0"/>
        <w:spacing w:before="100" w:beforeAutospacing="1" w:after="100" w:afterAutospacing="1" w:line="560" w:lineRule="exact"/>
        <w:ind w:firstLineChars="270" w:firstLine="31680"/>
        <w:rPr>
          <w:rFonts w:ascii="仿宋_GB2312" w:eastAsia="仿宋_GB2312" w:hAnsi="黑体"/>
          <w:sz w:val="32"/>
          <w:szCs w:val="32"/>
        </w:rPr>
      </w:pPr>
      <w:r w:rsidRPr="0009270C">
        <w:rPr>
          <w:rFonts w:ascii="仿宋_GB2312" w:eastAsia="仿宋_GB2312" w:hAnsi="黑体"/>
          <w:sz w:val="32"/>
          <w:szCs w:val="32"/>
        </w:rPr>
        <w:t>3</w:t>
      </w:r>
      <w:r w:rsidRPr="0009270C">
        <w:rPr>
          <w:rFonts w:ascii="仿宋_GB2312" w:eastAsia="仿宋_GB2312" w:hAnsi="黑体" w:hint="eastAsia"/>
          <w:sz w:val="32"/>
          <w:szCs w:val="32"/>
        </w:rPr>
        <w:t>、教师获奖情况</w:t>
      </w:r>
    </w:p>
    <w:p w:rsidR="00CF35B8" w:rsidRPr="0009270C" w:rsidRDefault="00CF35B8" w:rsidP="00E824B7">
      <w:pPr>
        <w:adjustRightInd w:val="0"/>
        <w:snapToGrid w:val="0"/>
        <w:spacing w:before="100" w:beforeAutospacing="1" w:after="100" w:afterAutospacing="1" w:line="560" w:lineRule="exact"/>
        <w:ind w:firstLineChars="270" w:firstLine="31680"/>
        <w:rPr>
          <w:rFonts w:ascii="仿宋_GB2312" w:eastAsia="仿宋_GB2312" w:hAnsi="黑体"/>
          <w:sz w:val="32"/>
          <w:szCs w:val="32"/>
        </w:rPr>
      </w:pPr>
      <w:r w:rsidRPr="0009270C">
        <w:rPr>
          <w:rFonts w:ascii="仿宋_GB2312" w:eastAsia="仿宋_GB2312" w:hAnsi="黑体"/>
          <w:sz w:val="32"/>
          <w:szCs w:val="32"/>
        </w:rPr>
        <w:t>4</w:t>
      </w:r>
      <w:r w:rsidRPr="0009270C">
        <w:rPr>
          <w:rFonts w:ascii="仿宋_GB2312" w:eastAsia="仿宋_GB2312" w:hAnsi="黑体" w:hint="eastAsia"/>
          <w:sz w:val="32"/>
          <w:szCs w:val="32"/>
        </w:rPr>
        <w:t>、教学研讨及研修活动</w:t>
      </w:r>
    </w:p>
    <w:p w:rsidR="00CF35B8" w:rsidRPr="0009270C" w:rsidRDefault="00CF35B8" w:rsidP="00E824B7">
      <w:pPr>
        <w:adjustRightInd w:val="0"/>
        <w:snapToGrid w:val="0"/>
        <w:spacing w:before="100" w:beforeAutospacing="1" w:after="100" w:afterAutospacing="1" w:line="560" w:lineRule="exact"/>
        <w:ind w:firstLineChars="270" w:firstLine="31680"/>
        <w:rPr>
          <w:rFonts w:ascii="仿宋_GB2312" w:eastAsia="仿宋_GB2312" w:hAnsi="仿宋"/>
          <w:sz w:val="32"/>
          <w:szCs w:val="32"/>
        </w:rPr>
      </w:pPr>
      <w:r w:rsidRPr="0009270C">
        <w:rPr>
          <w:rFonts w:ascii="仿宋_GB2312" w:eastAsia="仿宋_GB2312" w:hAnsi="仿宋" w:hint="eastAsia"/>
          <w:sz w:val="32"/>
          <w:szCs w:val="32"/>
        </w:rPr>
        <w:t>车辆专业积极推进以创新创业教育为主的教学改革研讨。进行</w:t>
      </w:r>
      <w:r w:rsidRPr="0009270C">
        <w:rPr>
          <w:rFonts w:ascii="仿宋_GB2312" w:eastAsia="仿宋_GB2312" w:hAnsi="仿宋"/>
          <w:sz w:val="32"/>
          <w:szCs w:val="32"/>
        </w:rPr>
        <w:t>2016-2017</w:t>
      </w:r>
      <w:r w:rsidRPr="0009270C">
        <w:rPr>
          <w:rFonts w:ascii="仿宋_GB2312" w:eastAsia="仿宋_GB2312" w:hAnsi="仿宋" w:hint="eastAsia"/>
          <w:sz w:val="32"/>
          <w:szCs w:val="32"/>
        </w:rPr>
        <w:t>第二学期教学培养计划的修订，增加专业前沿讲座等课程，停开或整合空气动力学等内容重复性课程。各课程负责人在教学内容、教学方法、考核方式方面改革，考虑如何将创新创业能力培养贯穿于整个教学过程中。</w:t>
      </w:r>
    </w:p>
    <w:p w:rsidR="00CF35B8" w:rsidRPr="0009270C" w:rsidRDefault="00CF35B8" w:rsidP="00E824B7">
      <w:pPr>
        <w:adjustRightInd w:val="0"/>
        <w:snapToGrid w:val="0"/>
        <w:spacing w:before="100" w:beforeAutospacing="1" w:after="100" w:afterAutospacing="1" w:line="560" w:lineRule="exact"/>
        <w:ind w:firstLineChars="270" w:firstLine="31680"/>
        <w:rPr>
          <w:rFonts w:ascii="仿宋_GB2312" w:eastAsia="仿宋_GB2312" w:hAnsi="仿宋"/>
          <w:sz w:val="32"/>
          <w:szCs w:val="32"/>
        </w:rPr>
      </w:pPr>
      <w:r w:rsidRPr="0009270C">
        <w:rPr>
          <w:rFonts w:ascii="仿宋_GB2312" w:eastAsia="仿宋_GB2312" w:hAnsi="仿宋" w:hint="eastAsia"/>
          <w:sz w:val="32"/>
          <w:szCs w:val="32"/>
        </w:rPr>
        <w:t>积极筹备专业评估工作，并获得学院领导的大力支持，获批专业课程实验及实验室建设经费，汽车构造、汽车电子等课程实验设备以及新开设专业实验、专业综合创新实验用设备正在研讨规划中。</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（四）实习基地建设</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24"/>
        </w:rPr>
      </w:pPr>
      <w:r w:rsidRPr="0009270C">
        <w:rPr>
          <w:rFonts w:ascii="仿宋_GB2312" w:eastAsia="仿宋_GB2312" w:hAnsi="宋体" w:hint="eastAsia"/>
          <w:sz w:val="32"/>
          <w:szCs w:val="32"/>
        </w:rPr>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3541"/>
        <w:gridCol w:w="1618"/>
        <w:gridCol w:w="2068"/>
        <w:gridCol w:w="989"/>
      </w:tblGrid>
      <w:tr w:rsidR="00CF35B8" w:rsidRPr="0009270C" w:rsidTr="00477483">
        <w:tc>
          <w:tcPr>
            <w:tcW w:w="471" w:type="pct"/>
            <w:vAlign w:val="center"/>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序号</w:t>
            </w:r>
          </w:p>
        </w:tc>
        <w:tc>
          <w:tcPr>
            <w:tcW w:w="1952" w:type="pct"/>
            <w:vAlign w:val="center"/>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基地名称</w:t>
            </w:r>
          </w:p>
        </w:tc>
        <w:tc>
          <w:tcPr>
            <w:tcW w:w="892" w:type="pct"/>
            <w:vAlign w:val="center"/>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建立时间</w:t>
            </w:r>
          </w:p>
        </w:tc>
        <w:tc>
          <w:tcPr>
            <w:tcW w:w="1140" w:type="pct"/>
            <w:vAlign w:val="center"/>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实习专业方向</w:t>
            </w:r>
          </w:p>
        </w:tc>
        <w:tc>
          <w:tcPr>
            <w:tcW w:w="545" w:type="pct"/>
            <w:vAlign w:val="center"/>
          </w:tcPr>
          <w:p w:rsidR="00CF35B8" w:rsidRPr="0009270C" w:rsidRDefault="00CF35B8" w:rsidP="0009270C">
            <w:pPr>
              <w:adjustRightInd w:val="0"/>
              <w:snapToGrid w:val="0"/>
              <w:spacing w:line="560" w:lineRule="exact"/>
              <w:rPr>
                <w:rFonts w:ascii="仿宋_GB2312" w:eastAsia="仿宋_GB2312" w:hAnsi="宋体"/>
                <w:sz w:val="24"/>
              </w:rPr>
            </w:pPr>
            <w:r w:rsidRPr="0009270C">
              <w:rPr>
                <w:rFonts w:ascii="仿宋_GB2312" w:eastAsia="仿宋_GB2312" w:hAnsi="宋体" w:hint="eastAsia"/>
                <w:sz w:val="24"/>
              </w:rPr>
              <w:t>容量</w:t>
            </w:r>
          </w:p>
        </w:tc>
      </w:tr>
      <w:tr w:rsidR="00CF35B8" w:rsidRPr="0009270C" w:rsidTr="00477483">
        <w:trPr>
          <w:trHeight w:val="535"/>
        </w:trPr>
        <w:tc>
          <w:tcPr>
            <w:tcW w:w="471" w:type="pct"/>
            <w:vAlign w:val="center"/>
          </w:tcPr>
          <w:p w:rsidR="00CF35B8" w:rsidRPr="0009270C" w:rsidRDefault="00CF35B8" w:rsidP="0009270C">
            <w:pPr>
              <w:spacing w:line="560" w:lineRule="exact"/>
              <w:rPr>
                <w:rFonts w:ascii="仿宋_GB2312" w:eastAsia="仿宋_GB2312"/>
                <w:bCs/>
                <w:sz w:val="24"/>
              </w:rPr>
            </w:pPr>
            <w:r w:rsidRPr="0009270C">
              <w:rPr>
                <w:rFonts w:ascii="仿宋_GB2312" w:eastAsia="仿宋_GB2312"/>
                <w:bCs/>
                <w:sz w:val="24"/>
              </w:rPr>
              <w:t>1</w:t>
            </w:r>
          </w:p>
        </w:tc>
        <w:tc>
          <w:tcPr>
            <w:tcW w:w="1952" w:type="pct"/>
            <w:vAlign w:val="center"/>
          </w:tcPr>
          <w:p w:rsidR="00CF35B8" w:rsidRPr="0009270C" w:rsidRDefault="00CF35B8" w:rsidP="0009270C">
            <w:pPr>
              <w:spacing w:line="560" w:lineRule="exact"/>
              <w:jc w:val="left"/>
              <w:rPr>
                <w:rFonts w:ascii="仿宋_GB2312" w:eastAsia="仿宋_GB2312"/>
                <w:bCs/>
                <w:sz w:val="24"/>
              </w:rPr>
            </w:pPr>
            <w:r w:rsidRPr="0009270C">
              <w:rPr>
                <w:rFonts w:ascii="仿宋_GB2312" w:eastAsia="仿宋_GB2312" w:hint="eastAsia"/>
                <w:bCs/>
                <w:sz w:val="24"/>
              </w:rPr>
              <w:t>山东大学</w:t>
            </w:r>
            <w:r w:rsidRPr="0009270C">
              <w:rPr>
                <w:rFonts w:ascii="仿宋_GB2312" w:eastAsia="仿宋_GB2312"/>
                <w:bCs/>
                <w:sz w:val="24"/>
              </w:rPr>
              <w:t>-</w:t>
            </w:r>
            <w:r w:rsidRPr="0009270C">
              <w:rPr>
                <w:rFonts w:ascii="仿宋_GB2312" w:eastAsia="仿宋_GB2312" w:hint="eastAsia"/>
                <w:bCs/>
                <w:sz w:val="24"/>
              </w:rPr>
              <w:t>山东临工工程机械有限公司工程实践教育中心</w:t>
            </w:r>
          </w:p>
        </w:tc>
        <w:tc>
          <w:tcPr>
            <w:tcW w:w="892" w:type="pct"/>
          </w:tcPr>
          <w:p w:rsidR="00CF35B8" w:rsidRPr="0009270C" w:rsidRDefault="00CF35B8" w:rsidP="0009270C">
            <w:pPr>
              <w:spacing w:line="560" w:lineRule="exact"/>
              <w:rPr>
                <w:rFonts w:ascii="仿宋_GB2312" w:eastAsia="仿宋_GB2312"/>
                <w:bCs/>
                <w:sz w:val="24"/>
              </w:rPr>
            </w:pPr>
            <w:r w:rsidRPr="0009270C">
              <w:rPr>
                <w:rFonts w:ascii="仿宋_GB2312" w:eastAsia="仿宋_GB2312"/>
                <w:bCs/>
                <w:sz w:val="24"/>
              </w:rPr>
              <w:t>2012</w:t>
            </w:r>
          </w:p>
        </w:tc>
        <w:tc>
          <w:tcPr>
            <w:tcW w:w="1140" w:type="pct"/>
            <w:vAlign w:val="center"/>
          </w:tcPr>
          <w:p w:rsidR="00CF35B8" w:rsidRPr="0009270C" w:rsidRDefault="00CF35B8" w:rsidP="0009270C">
            <w:pPr>
              <w:adjustRightInd w:val="0"/>
              <w:snapToGrid w:val="0"/>
              <w:spacing w:line="560" w:lineRule="exact"/>
              <w:rPr>
                <w:rFonts w:ascii="仿宋_GB2312" w:eastAsia="仿宋_GB2312" w:hAnsi="仿宋"/>
                <w:sz w:val="24"/>
              </w:rPr>
            </w:pPr>
            <w:r w:rsidRPr="0009270C">
              <w:rPr>
                <w:rFonts w:ascii="仿宋_GB2312" w:eastAsia="仿宋_GB2312" w:hAnsi="仿宋" w:hint="eastAsia"/>
                <w:sz w:val="24"/>
              </w:rPr>
              <w:t>机械工程</w:t>
            </w:r>
          </w:p>
        </w:tc>
        <w:tc>
          <w:tcPr>
            <w:tcW w:w="545" w:type="pct"/>
            <w:vAlign w:val="center"/>
          </w:tcPr>
          <w:p w:rsidR="00CF35B8" w:rsidRPr="0009270C" w:rsidRDefault="00CF35B8" w:rsidP="0009270C">
            <w:pPr>
              <w:adjustRightInd w:val="0"/>
              <w:snapToGrid w:val="0"/>
              <w:spacing w:line="560" w:lineRule="exact"/>
              <w:rPr>
                <w:rFonts w:ascii="仿宋_GB2312" w:eastAsia="仿宋_GB2312" w:hAnsi="仿宋"/>
                <w:sz w:val="24"/>
              </w:rPr>
            </w:pPr>
            <w:r w:rsidRPr="0009270C">
              <w:rPr>
                <w:rFonts w:ascii="仿宋_GB2312" w:eastAsia="仿宋_GB2312" w:hAnsi="仿宋"/>
                <w:sz w:val="24"/>
              </w:rPr>
              <w:t>300</w:t>
            </w:r>
          </w:p>
        </w:tc>
      </w:tr>
      <w:tr w:rsidR="00CF35B8" w:rsidRPr="0009270C" w:rsidTr="00477483">
        <w:trPr>
          <w:trHeight w:val="527"/>
        </w:trPr>
        <w:tc>
          <w:tcPr>
            <w:tcW w:w="471" w:type="pct"/>
            <w:vAlign w:val="center"/>
          </w:tcPr>
          <w:p w:rsidR="00CF35B8" w:rsidRPr="0009270C" w:rsidRDefault="00CF35B8" w:rsidP="0009270C">
            <w:pPr>
              <w:spacing w:line="560" w:lineRule="exact"/>
              <w:rPr>
                <w:rFonts w:ascii="仿宋_GB2312" w:eastAsia="仿宋_GB2312"/>
                <w:bCs/>
                <w:sz w:val="24"/>
              </w:rPr>
            </w:pPr>
            <w:r w:rsidRPr="0009270C">
              <w:rPr>
                <w:rFonts w:ascii="仿宋_GB2312" w:eastAsia="仿宋_GB2312"/>
                <w:bCs/>
                <w:sz w:val="24"/>
              </w:rPr>
              <w:t>2</w:t>
            </w:r>
          </w:p>
        </w:tc>
        <w:tc>
          <w:tcPr>
            <w:tcW w:w="1952" w:type="pct"/>
            <w:vAlign w:val="center"/>
          </w:tcPr>
          <w:p w:rsidR="00CF35B8" w:rsidRPr="0009270C" w:rsidRDefault="00CF35B8" w:rsidP="0009270C">
            <w:pPr>
              <w:adjustRightInd w:val="0"/>
              <w:snapToGrid w:val="0"/>
              <w:spacing w:line="560" w:lineRule="exact"/>
              <w:rPr>
                <w:rFonts w:ascii="仿宋_GB2312" w:eastAsia="仿宋_GB2312" w:hAnsi="仿宋"/>
                <w:sz w:val="24"/>
              </w:rPr>
            </w:pPr>
            <w:r w:rsidRPr="0009270C">
              <w:rPr>
                <w:rFonts w:ascii="仿宋_GB2312" w:eastAsia="仿宋_GB2312" w:hAnsi="仿宋" w:hint="eastAsia"/>
                <w:sz w:val="24"/>
              </w:rPr>
              <w:t>洛阳拖拉机集团有限公司</w:t>
            </w:r>
          </w:p>
        </w:tc>
        <w:tc>
          <w:tcPr>
            <w:tcW w:w="892" w:type="pct"/>
          </w:tcPr>
          <w:p w:rsidR="00CF35B8" w:rsidRPr="0009270C" w:rsidRDefault="00CF35B8" w:rsidP="0009270C">
            <w:pPr>
              <w:spacing w:line="560" w:lineRule="exact"/>
              <w:rPr>
                <w:rFonts w:ascii="仿宋_GB2312" w:eastAsia="仿宋_GB2312"/>
                <w:bCs/>
                <w:sz w:val="24"/>
              </w:rPr>
            </w:pPr>
            <w:r w:rsidRPr="0009270C">
              <w:rPr>
                <w:rFonts w:ascii="仿宋_GB2312" w:eastAsia="仿宋_GB2312"/>
                <w:bCs/>
                <w:sz w:val="24"/>
              </w:rPr>
              <w:t>2011</w:t>
            </w:r>
          </w:p>
        </w:tc>
        <w:tc>
          <w:tcPr>
            <w:tcW w:w="1140" w:type="pct"/>
            <w:vAlign w:val="center"/>
          </w:tcPr>
          <w:p w:rsidR="00CF35B8" w:rsidRPr="0009270C" w:rsidRDefault="00CF35B8" w:rsidP="0009270C">
            <w:pPr>
              <w:spacing w:line="560" w:lineRule="exact"/>
              <w:rPr>
                <w:rFonts w:ascii="仿宋_GB2312" w:eastAsia="仿宋_GB2312"/>
                <w:bCs/>
                <w:sz w:val="24"/>
              </w:rPr>
            </w:pPr>
            <w:r w:rsidRPr="0009270C">
              <w:rPr>
                <w:rFonts w:ascii="仿宋_GB2312" w:eastAsia="仿宋_GB2312" w:hAnsi="仿宋" w:hint="eastAsia"/>
                <w:sz w:val="24"/>
              </w:rPr>
              <w:t>机械工程</w:t>
            </w:r>
          </w:p>
        </w:tc>
        <w:tc>
          <w:tcPr>
            <w:tcW w:w="545" w:type="pct"/>
            <w:vAlign w:val="center"/>
          </w:tcPr>
          <w:p w:rsidR="00CF35B8" w:rsidRPr="0009270C" w:rsidRDefault="00CF35B8" w:rsidP="0009270C">
            <w:pPr>
              <w:spacing w:line="560" w:lineRule="exact"/>
              <w:rPr>
                <w:rFonts w:ascii="仿宋_GB2312" w:eastAsia="仿宋_GB2312"/>
                <w:bCs/>
                <w:sz w:val="24"/>
              </w:rPr>
            </w:pPr>
            <w:r w:rsidRPr="0009270C">
              <w:rPr>
                <w:rFonts w:ascii="仿宋_GB2312" w:eastAsia="仿宋_GB2312"/>
                <w:bCs/>
                <w:sz w:val="24"/>
              </w:rPr>
              <w:t>300</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（五）信息化建设</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bCs/>
          <w:smallCaps/>
          <w:sz w:val="32"/>
          <w:szCs w:val="32"/>
        </w:rPr>
      </w:pPr>
      <w:r w:rsidRPr="0009270C">
        <w:rPr>
          <w:rFonts w:ascii="仿宋_GB2312" w:eastAsia="仿宋_GB2312" w:hAnsi="宋体" w:hint="eastAsia"/>
          <w:bCs/>
          <w:smallCaps/>
          <w:sz w:val="32"/>
          <w:szCs w:val="32"/>
        </w:rPr>
        <w:t>指标解释：校园网建设、多媒体课程资源建设、数字化文献资源建设等建设措施及投入变化情况等。</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w:t>
      </w:r>
    </w:p>
    <w:p w:rsidR="00CF35B8" w:rsidRPr="0009270C" w:rsidRDefault="00CF35B8" w:rsidP="00E824B7">
      <w:pPr>
        <w:adjustRightInd w:val="0"/>
        <w:snapToGrid w:val="0"/>
        <w:spacing w:before="100" w:beforeAutospacing="1" w:after="100" w:afterAutospacing="1" w:line="560" w:lineRule="exact"/>
        <w:ind w:firstLineChars="200" w:firstLine="31680"/>
        <w:rPr>
          <w:rFonts w:ascii="黑体" w:eastAsia="黑体" w:hAnsi="仿宋"/>
          <w:sz w:val="32"/>
          <w:szCs w:val="32"/>
        </w:rPr>
      </w:pPr>
      <w:r w:rsidRPr="0009270C">
        <w:rPr>
          <w:rFonts w:ascii="黑体" w:eastAsia="黑体" w:hAnsi="微软雅黑" w:hint="eastAsia"/>
          <w:sz w:val="32"/>
          <w:szCs w:val="32"/>
        </w:rPr>
        <w:t>四、培养机制与特色</w:t>
      </w:r>
      <w:r w:rsidRPr="0009270C">
        <w:rPr>
          <w:rFonts w:ascii="黑体" w:eastAsia="黑体" w:hAnsi="仿宋" w:hint="eastAsia"/>
          <w:sz w:val="32"/>
          <w:szCs w:val="32"/>
        </w:rPr>
        <w:t>（产学研协同育人机制、合作办学、教学管理等）</w:t>
      </w:r>
      <w:r w:rsidRPr="0009270C">
        <w:rPr>
          <w:rFonts w:ascii="黑体" w:eastAsia="黑体" w:hAnsi="仿宋"/>
          <w:sz w:val="32"/>
          <w:szCs w:val="32"/>
        </w:rPr>
        <w:t xml:space="preserve"> </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（一）合作办学</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学院高度重视开放办学和国际化办学，近年以来紧扣世界高等教育全球化和我国高等教育国际化的脉搏，通过加强双语教学、支持学生的海外学习经历、开展中外联合教学、进行师资国际化等措施，从教学、科研、人才引进、服务等多个层面全力推进教育国际化进程。学校开展了本科生“四种经历”创新教育实践（即山东大学本校学习经历、第二校园学习经历、社会实践经历、海外学习经历），与国内外多所大学签订了本科生校际交流的协议。先后派本专业学生到韩国高丽大学、台湾清华大学、成功大学，国内高校有华中科技大学、武汉大学、同济大学、天津大学、吉林大学、哈尔滨工业大学等十几所大学学习交流，接收了来自厦门大学的学生来学院交流学习。</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学院还积极拓展国际化战略，通过和美国弗吉尼亚理工大学合作，选拔优秀的大学生在大四学年去美国弗吉尼亚理工大学进行两年的学习，可获得弗吉尼亚理工大学硕士学位，学院与澳大利亚新南威尔士大学签有</w:t>
      </w:r>
      <w:r w:rsidRPr="0009270C">
        <w:rPr>
          <w:rFonts w:ascii="仿宋_GB2312" w:eastAsia="仿宋_GB2312"/>
          <w:sz w:val="32"/>
          <w:szCs w:val="32"/>
        </w:rPr>
        <w:t>2+2</w:t>
      </w:r>
      <w:r w:rsidRPr="0009270C">
        <w:rPr>
          <w:rFonts w:ascii="仿宋_GB2312" w:eastAsia="仿宋_GB2312" w:hint="eastAsia"/>
          <w:sz w:val="32"/>
          <w:szCs w:val="32"/>
        </w:rPr>
        <w:t>联合培养协议，根据双方共同制定的培养方案，山东大学机械工程专业的学生在山东大学学习两年半，进行英语学习和专业课程学习，通过申请之后，去新南威尔士大学（制造工程和管理专业）学习两年。学生学习期满成绩合格可获得山东大学机械工程专业的毕业证书及学士学位证书和新南威尔士大学工程学士学位。</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依托山东大学</w:t>
      </w:r>
      <w:r w:rsidRPr="0009270C">
        <w:rPr>
          <w:rFonts w:ascii="仿宋_GB2312" w:eastAsia="仿宋_GB2312"/>
          <w:sz w:val="32"/>
          <w:szCs w:val="32"/>
        </w:rPr>
        <w:t>-</w:t>
      </w:r>
      <w:r w:rsidRPr="0009270C">
        <w:rPr>
          <w:rFonts w:ascii="仿宋_GB2312" w:eastAsia="仿宋_GB2312" w:hint="eastAsia"/>
          <w:sz w:val="32"/>
          <w:szCs w:val="32"/>
        </w:rPr>
        <w:t>山东临工工程机械有限公司工程实践教育中心、山东五征集团、山东鹰轮集团公司、德州德明机器制造有限公司、山东省汇丰机械集团总公司等实习基地，加强我院本科生的工程实践能力。与德国采埃孚公司合作，选拔优秀学生大四学年赴德国阿伦大学学习，采埃孚公司为学生提供就业岗位。</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（二）教学管理</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建立了本科生培养质量评价体系，分别由学校、学院、系所针对培养环节的各个方面，进行监督指导。设有学校、学院两级教学指导员会进行监督指导各教学环节，系所有专门负责人负责配合学校和学员的教学指导和质量控制工作。学院领导和教指委相关负责人定期进行听课，监督课堂教学质量。利用学生评教系统，了解学生对任课老师课堂教学结果的反馈。</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每个年级有辅导员，每个班级设班主任，每门课程有课代表和授课教师进行沟通，为大学生的健康成长和成才提供了良好和有效的指导。进入本科二年级后，为每位同学配备导师进行学习、科研指导，帮助同学全面发展。</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（三）产学研协同育人机制</w:t>
      </w:r>
    </w:p>
    <w:p w:rsidR="00CF35B8" w:rsidRPr="0009270C" w:rsidRDefault="00CF35B8" w:rsidP="00E824B7">
      <w:pPr>
        <w:widowControl/>
        <w:spacing w:line="560" w:lineRule="exact"/>
        <w:ind w:firstLineChars="200" w:firstLine="31680"/>
        <w:rPr>
          <w:rFonts w:ascii="仿宋_GB2312" w:eastAsia="仿宋_GB2312"/>
          <w:sz w:val="32"/>
          <w:szCs w:val="32"/>
        </w:rPr>
      </w:pPr>
      <w:r w:rsidRPr="0009270C">
        <w:rPr>
          <w:rFonts w:ascii="仿宋_GB2312" w:eastAsia="仿宋_GB2312" w:hint="eastAsia"/>
          <w:sz w:val="32"/>
          <w:szCs w:val="32"/>
        </w:rPr>
        <w:t>实验室拥有常规汽车零部件及整车底盘系统等实训设备资源用于本科实验教学；购买了液力自动变速器及柴油机等相关设备。与中国重汽集团公司、山东五征集团签订了合作协议，本科生可以到此进行毕业设计等相关实践活动。</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（四）“三跨四经历”人才培养模式</w:t>
      </w:r>
    </w:p>
    <w:tbl>
      <w:tblPr>
        <w:tblW w:w="81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843"/>
        <w:gridCol w:w="1039"/>
        <w:gridCol w:w="1040"/>
        <w:gridCol w:w="1039"/>
        <w:gridCol w:w="1040"/>
        <w:gridCol w:w="992"/>
      </w:tblGrid>
      <w:tr w:rsidR="00CF35B8" w:rsidRPr="0009270C" w:rsidTr="00EE2C5A">
        <w:trPr>
          <w:trHeight w:val="278"/>
        </w:trPr>
        <w:tc>
          <w:tcPr>
            <w:tcW w:w="2977" w:type="dxa"/>
            <w:gridSpan w:val="2"/>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项目</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2012</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2013</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2014</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2015</w:t>
            </w: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合计</w:t>
            </w:r>
          </w:p>
        </w:tc>
      </w:tr>
      <w:tr w:rsidR="00CF35B8" w:rsidRPr="0009270C" w:rsidTr="00EE2C5A">
        <w:trPr>
          <w:trHeight w:val="397"/>
        </w:trPr>
        <w:tc>
          <w:tcPr>
            <w:tcW w:w="1134" w:type="dxa"/>
            <w:vMerge w:val="restart"/>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本校学</w:t>
            </w:r>
          </w:p>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习经历</w:t>
            </w: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招收人数</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bCs/>
                <w:sz w:val="24"/>
              </w:rPr>
              <w:t>42</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bCs/>
                <w:sz w:val="24"/>
              </w:rPr>
              <w:t>35</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bCs/>
                <w:sz w:val="24"/>
              </w:rPr>
              <w:t>35</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35</w:t>
            </w: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146</w:t>
            </w:r>
          </w:p>
        </w:tc>
      </w:tr>
      <w:tr w:rsidR="00CF35B8" w:rsidRPr="0009270C" w:rsidTr="00EE2C5A">
        <w:trPr>
          <w:trHeight w:val="405"/>
        </w:trPr>
        <w:tc>
          <w:tcPr>
            <w:tcW w:w="1134" w:type="dxa"/>
            <w:vMerge/>
            <w:vAlign w:val="center"/>
          </w:tcPr>
          <w:p w:rsidR="00CF35B8" w:rsidRPr="0009270C" w:rsidRDefault="00CF35B8" w:rsidP="003C6F2A">
            <w:pPr>
              <w:widowControl/>
              <w:jc w:val="center"/>
              <w:rPr>
                <w:rFonts w:ascii="仿宋_GB2312" w:eastAsia="仿宋_GB2312" w:hAnsi="宋体" w:cs="宋体"/>
                <w:kern w:val="0"/>
                <w:sz w:val="24"/>
              </w:rPr>
            </w:pP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具有双学位背景</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r>
      <w:tr w:rsidR="00CF35B8" w:rsidRPr="0009270C" w:rsidTr="00EE2C5A">
        <w:trPr>
          <w:trHeight w:val="405"/>
        </w:trPr>
        <w:tc>
          <w:tcPr>
            <w:tcW w:w="1134" w:type="dxa"/>
            <w:vMerge w:val="restart"/>
            <w:vAlign w:val="center"/>
          </w:tcPr>
          <w:p w:rsidR="00CF35B8" w:rsidRPr="0009270C" w:rsidRDefault="00CF35B8" w:rsidP="003C6F2A">
            <w:pPr>
              <w:widowControl/>
              <w:jc w:val="center"/>
              <w:rPr>
                <w:rFonts w:ascii="仿宋_GB2312" w:eastAsia="仿宋_GB2312" w:hAnsi="宋体"/>
                <w:sz w:val="24"/>
              </w:rPr>
            </w:pPr>
            <w:r w:rsidRPr="0009270C">
              <w:rPr>
                <w:rFonts w:ascii="仿宋_GB2312" w:eastAsia="仿宋_GB2312" w:hAnsi="宋体" w:hint="eastAsia"/>
                <w:sz w:val="24"/>
              </w:rPr>
              <w:t>第二校</w:t>
            </w:r>
          </w:p>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hint="eastAsia"/>
                <w:sz w:val="24"/>
              </w:rPr>
              <w:t>园经历</w:t>
            </w: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派出</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3</w:t>
            </w:r>
          </w:p>
        </w:tc>
      </w:tr>
      <w:tr w:rsidR="00CF35B8" w:rsidRPr="0009270C" w:rsidTr="00EE2C5A">
        <w:trPr>
          <w:trHeight w:val="405"/>
        </w:trPr>
        <w:tc>
          <w:tcPr>
            <w:tcW w:w="1134" w:type="dxa"/>
            <w:vMerge/>
            <w:vAlign w:val="center"/>
          </w:tcPr>
          <w:p w:rsidR="00CF35B8" w:rsidRPr="0009270C" w:rsidRDefault="00CF35B8" w:rsidP="003C6F2A">
            <w:pPr>
              <w:widowControl/>
              <w:jc w:val="center"/>
              <w:rPr>
                <w:rFonts w:ascii="仿宋_GB2312" w:eastAsia="仿宋_GB2312" w:hAnsi="宋体" w:cs="宋体"/>
                <w:kern w:val="0"/>
                <w:sz w:val="24"/>
              </w:rPr>
            </w:pP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接收</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r>
      <w:tr w:rsidR="00CF35B8" w:rsidRPr="0009270C" w:rsidTr="00EE2C5A">
        <w:trPr>
          <w:trHeight w:val="405"/>
        </w:trPr>
        <w:tc>
          <w:tcPr>
            <w:tcW w:w="1134" w:type="dxa"/>
            <w:vMerge w:val="restart"/>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海外学</w:t>
            </w:r>
          </w:p>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习经历</w:t>
            </w: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派出</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r>
      <w:tr w:rsidR="00CF35B8" w:rsidRPr="0009270C" w:rsidTr="00EE2C5A">
        <w:trPr>
          <w:trHeight w:val="405"/>
        </w:trPr>
        <w:tc>
          <w:tcPr>
            <w:tcW w:w="1134" w:type="dxa"/>
            <w:vMerge/>
            <w:vAlign w:val="center"/>
          </w:tcPr>
          <w:p w:rsidR="00CF35B8" w:rsidRPr="0009270C" w:rsidRDefault="00CF35B8" w:rsidP="003C6F2A">
            <w:pPr>
              <w:widowControl/>
              <w:jc w:val="center"/>
              <w:rPr>
                <w:rFonts w:ascii="仿宋_GB2312" w:eastAsia="仿宋_GB2312" w:hAnsi="宋体" w:cs="宋体"/>
                <w:kern w:val="0"/>
                <w:sz w:val="24"/>
              </w:rPr>
            </w:pP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接收</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r>
      <w:tr w:rsidR="00CF35B8" w:rsidRPr="0009270C" w:rsidTr="00EE2C5A">
        <w:trPr>
          <w:trHeight w:val="405"/>
        </w:trPr>
        <w:tc>
          <w:tcPr>
            <w:tcW w:w="1134"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社会实</w:t>
            </w:r>
          </w:p>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践经历</w:t>
            </w:r>
          </w:p>
        </w:tc>
        <w:tc>
          <w:tcPr>
            <w:tcW w:w="1843"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hint="eastAsia"/>
                <w:sz w:val="24"/>
              </w:rPr>
              <w:t>社会实践团队</w:t>
            </w: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103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c>
          <w:tcPr>
            <w:tcW w:w="1040" w:type="dxa"/>
            <w:vAlign w:val="center"/>
          </w:tcPr>
          <w:p w:rsidR="00CF35B8" w:rsidRPr="0009270C" w:rsidRDefault="00CF35B8" w:rsidP="003C6F2A">
            <w:pPr>
              <w:widowControl/>
              <w:jc w:val="center"/>
              <w:rPr>
                <w:rFonts w:ascii="仿宋_GB2312" w:eastAsia="仿宋_GB2312" w:hAnsi="宋体" w:cs="宋体"/>
                <w:kern w:val="0"/>
                <w:sz w:val="24"/>
              </w:rPr>
            </w:pPr>
          </w:p>
        </w:tc>
        <w:tc>
          <w:tcPr>
            <w:tcW w:w="992"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1</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（五）暑期学校</w:t>
      </w:r>
    </w:p>
    <w:p w:rsidR="00CF35B8" w:rsidRPr="00597A6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597A6C">
        <w:rPr>
          <w:rFonts w:ascii="仿宋_GB2312" w:eastAsia="仿宋_GB2312" w:hAnsi="仿宋" w:hint="eastAsia"/>
          <w:sz w:val="32"/>
          <w:szCs w:val="32"/>
        </w:rPr>
        <w:t>每年在暑期开展各种类型的前沿讲座、科技创新、辅修专业、社会实践和国内外交流活动。利用暑期组织学生赴企业工程实践，了解现代企业的先进技术和工作流程，动手实际操作相关设备，以进一步开扩学生视野，拓展其专业知识。在开放式创新实验室有挑战杯竞赛辅导，许多有工程设计经验的教师利用暑期学校为学生科技竞赛团队作指导，学生们利用暑期进行机械设计竞赛的产品制作与参赛准备。学生深有体会的说：通过暑期学校参加科技竞赛训练，从设计、制作到调试经历了一遍产品开发全过程，带有一定的实践强度，充满着对解决实际问题的挑战，参加进来可以提高综合运用知识解决实际问题的能力和增强应变能力，从协作中培养团队精神，增强表达交流能力。</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（六）校园文化建设</w:t>
      </w:r>
    </w:p>
    <w:p w:rsidR="00CF35B8" w:rsidRPr="00597A6C" w:rsidRDefault="00CF35B8" w:rsidP="00E824B7">
      <w:pPr>
        <w:adjustRightInd w:val="0"/>
        <w:snapToGrid w:val="0"/>
        <w:spacing w:before="100" w:beforeAutospacing="1" w:after="100" w:afterAutospacing="1" w:line="560" w:lineRule="exact"/>
        <w:ind w:firstLineChars="200" w:firstLine="31680"/>
        <w:rPr>
          <w:rFonts w:ascii="仿宋_GB2312" w:eastAsia="仿宋_GB2312"/>
          <w:sz w:val="32"/>
          <w:szCs w:val="32"/>
        </w:rPr>
      </w:pPr>
      <w:r w:rsidRPr="00597A6C">
        <w:rPr>
          <w:rFonts w:ascii="仿宋_GB2312" w:eastAsia="仿宋_GB2312" w:hAnsi="仿宋" w:hint="eastAsia"/>
          <w:sz w:val="32"/>
          <w:szCs w:val="32"/>
        </w:rPr>
        <w:t>举办了</w:t>
      </w:r>
      <w:r w:rsidRPr="00597A6C">
        <w:rPr>
          <w:rFonts w:ascii="仿宋_GB2312" w:eastAsia="仿宋_GB2312" w:hAnsi="仿宋"/>
          <w:sz w:val="32"/>
          <w:szCs w:val="32"/>
        </w:rPr>
        <w:t>3</w:t>
      </w:r>
      <w:r w:rsidRPr="00597A6C">
        <w:rPr>
          <w:rFonts w:ascii="仿宋_GB2312" w:eastAsia="仿宋_GB2312" w:hAnsi="仿宋" w:hint="eastAsia"/>
          <w:sz w:val="32"/>
          <w:szCs w:val="32"/>
        </w:rPr>
        <w:t>场学风推动类、</w:t>
      </w:r>
      <w:r w:rsidRPr="00597A6C">
        <w:rPr>
          <w:rFonts w:ascii="仿宋_GB2312" w:eastAsia="仿宋_GB2312" w:hAnsi="仿宋"/>
          <w:sz w:val="32"/>
          <w:szCs w:val="32"/>
        </w:rPr>
        <w:t>4</w:t>
      </w:r>
      <w:r w:rsidRPr="00597A6C">
        <w:rPr>
          <w:rFonts w:ascii="仿宋_GB2312" w:eastAsia="仿宋_GB2312" w:hAnsi="仿宋" w:hint="eastAsia"/>
          <w:sz w:val="32"/>
          <w:szCs w:val="32"/>
        </w:rPr>
        <w:t>场经验交流类、</w:t>
      </w:r>
      <w:r w:rsidRPr="00597A6C">
        <w:rPr>
          <w:rFonts w:ascii="仿宋_GB2312" w:eastAsia="仿宋_GB2312" w:hAnsi="仿宋"/>
          <w:sz w:val="32"/>
          <w:szCs w:val="32"/>
        </w:rPr>
        <w:t>2</w:t>
      </w:r>
      <w:r w:rsidRPr="00597A6C">
        <w:rPr>
          <w:rFonts w:ascii="仿宋_GB2312" w:eastAsia="仿宋_GB2312" w:hAnsi="仿宋" w:hint="eastAsia"/>
          <w:sz w:val="32"/>
          <w:szCs w:val="32"/>
        </w:rPr>
        <w:t>场技能培训类、</w:t>
      </w:r>
      <w:r w:rsidRPr="00597A6C">
        <w:rPr>
          <w:rFonts w:ascii="仿宋_GB2312" w:eastAsia="仿宋_GB2312" w:hAnsi="仿宋"/>
          <w:sz w:val="32"/>
          <w:szCs w:val="32"/>
        </w:rPr>
        <w:t>2</w:t>
      </w:r>
      <w:r w:rsidRPr="00597A6C">
        <w:rPr>
          <w:rFonts w:ascii="仿宋_GB2312" w:eastAsia="仿宋_GB2312" w:hAnsi="仿宋" w:hint="eastAsia"/>
          <w:sz w:val="32"/>
          <w:szCs w:val="32"/>
        </w:rPr>
        <w:t>场知识竞赛类学风建设活动。具体如下：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740"/>
        <w:gridCol w:w="394"/>
        <w:gridCol w:w="1023"/>
        <w:gridCol w:w="394"/>
        <w:gridCol w:w="1024"/>
        <w:gridCol w:w="394"/>
        <w:gridCol w:w="4425"/>
        <w:gridCol w:w="394"/>
      </w:tblGrid>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类别</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活动名称</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活动主题</w:t>
            </w:r>
          </w:p>
        </w:tc>
        <w:tc>
          <w:tcPr>
            <w:tcW w:w="4819" w:type="dxa"/>
            <w:gridSpan w:val="2"/>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活动简介</w:t>
            </w:r>
          </w:p>
        </w:tc>
      </w:tr>
      <w:tr w:rsidR="00CF35B8" w:rsidRPr="0009270C" w:rsidTr="00AE4902">
        <w:tblPrEx>
          <w:tblLook w:val="0000"/>
        </w:tblPrEx>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学风推动</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笔记学涯春秋</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瀚海学涯，笔录精华</w:t>
            </w:r>
          </w:p>
        </w:tc>
        <w:tc>
          <w:tcPr>
            <w:tcW w:w="4819" w:type="dxa"/>
            <w:gridSpan w:val="2"/>
          </w:tcPr>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组织鼓励全院同学每日做笔记，既可以做记录每日课程的学习笔记，也可以对每日学生工作、班级活动、学院及学校活动的参与情况等方面进行记录并总结。同时建立同学的成长档案，按实际情况制定长期及短期目标，目标可包括学习目标、工作目标、社会实践目标等，每日记录成长及目标实现情况。笔记形式由文字及照片构成，内容可自行决定。</w:t>
            </w:r>
          </w:p>
        </w:tc>
      </w:tr>
      <w:tr w:rsidR="00CF35B8" w:rsidRPr="0009270C" w:rsidTr="00AE4902">
        <w:tblPrEx>
          <w:tblLook w:val="0000"/>
        </w:tblPrEx>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学风推动</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复习计划大赛</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“为成绩而战，为未来拼搏”</w:t>
            </w:r>
          </w:p>
        </w:tc>
        <w:tc>
          <w:tcPr>
            <w:tcW w:w="4819" w:type="dxa"/>
            <w:gridSpan w:val="2"/>
          </w:tcPr>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鼓励同学们对自己的考试复习月设计一个适合自己的、有特色的复习计划，分享自己的复习计划，将其做成书面以供参考。以提高成绩，降低挂科率为目标组织活动。</w:t>
            </w:r>
          </w:p>
        </w:tc>
      </w:tr>
      <w:tr w:rsidR="00CF35B8" w:rsidRPr="0009270C" w:rsidTr="00AE4902">
        <w:tblPrEx>
          <w:tblLook w:val="0000"/>
        </w:tblPrEx>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学风推动</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“传动智慧，品悦书香”读书月系列活动</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“传动智慧，品悦书香”</w:t>
            </w:r>
          </w:p>
        </w:tc>
        <w:tc>
          <w:tcPr>
            <w:tcW w:w="4819" w:type="dxa"/>
            <w:gridSpan w:val="2"/>
          </w:tcPr>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活动一：“每日一小时”读书活动</w:t>
            </w:r>
            <w:r w:rsidRPr="0009270C">
              <w:rPr>
                <w:rFonts w:ascii="仿宋_GB2312" w:eastAsia="仿宋_GB2312" w:hAnsi="仿宋"/>
                <w:sz w:val="24"/>
              </w:rPr>
              <w:t xml:space="preserve"> </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倡导学生读书，培养新生们爱读书，好读书的习惯，培养他们的文学素养。以班级为单位，组织“早起晨读半小时，睡前读书半小时”活动。</w:t>
            </w:r>
          </w:p>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活动二：读书经验交流主题班会</w:t>
            </w:r>
            <w:r w:rsidRPr="0009270C">
              <w:rPr>
                <w:rFonts w:ascii="仿宋_GB2312" w:eastAsia="仿宋_GB2312" w:hAnsi="仿宋"/>
                <w:sz w:val="24"/>
              </w:rPr>
              <w:t xml:space="preserve"> </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各班召开读书月主题班会，以自由的形式开展关于读书的相关活动，评出各班读书之星，作为读书分享茶话会的主要成员。各班委及学生组织干部要起到领导作用，积极带领大家参与到读书经验交流会中。</w:t>
            </w:r>
            <w:r w:rsidRPr="0009270C">
              <w:rPr>
                <w:rFonts w:ascii="仿宋_GB2312" w:eastAsia="仿宋_GB2312" w:hAnsi="仿宋"/>
                <w:sz w:val="24"/>
              </w:rPr>
              <w:t xml:space="preserve"> </w:t>
            </w:r>
          </w:p>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活动三：读书分享茶话会</w:t>
            </w:r>
            <w:r w:rsidRPr="0009270C">
              <w:rPr>
                <w:rFonts w:ascii="仿宋_GB2312" w:eastAsia="仿宋_GB2312" w:hAnsi="仿宋"/>
                <w:sz w:val="24"/>
              </w:rPr>
              <w:t xml:space="preserve"> </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各班评选读书之星，展开读书交流活动。邀请读书经验丰富的老师参加读书经验交流会，分享读书心得，进行现场互动，回答同学们读书方面的问题，和同学们交流读书经验，指导同学们如何读书，并激发同学们的读书热情。</w:t>
            </w:r>
            <w:r w:rsidRPr="0009270C">
              <w:rPr>
                <w:rFonts w:ascii="仿宋_GB2312" w:eastAsia="仿宋_GB2312" w:hAnsi="仿宋"/>
                <w:sz w:val="24"/>
              </w:rPr>
              <w:t xml:space="preserve"> </w:t>
            </w:r>
          </w:p>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活动四：精品图书展览会及设计推荐书单</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在活动三结束后，视本次活动的进行情况以及同学们的参与程度开展此活动，以便同学们进行图书交流以及交换读书等活动。活动结束后通过与老师同学交流列出一份适合大学生阅读的书单供同学们参考。</w:t>
            </w: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经验交流类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学习经验交流会</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扬学习之帆，让未来起航</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邀请大二年级各个班的四至五名学习成绩等各方面表现优异者，分别为相对应的大一的各个班级举行学习经验交流会。大二的学长学姐为大一的同学分享自己的学习经验，针对每一科如何学习，如何复习进行了深入地分析指导，大大提高了同学们上课和复习的效率。此外还对同学们的大学生活规划等进行了交流，让同学们意识到大学里学习的重要性，明确自己生活、学习的目标，从而积极调整自己，并寻找一个适合自己的高效学习方法以及完美的处理生活交际的问题的举措，建立正确的人生观和世界观，使自己的大学生活不虚度，更充实。</w:t>
            </w: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经验交流类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青春好声音之成才大讲堂</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我为社会主义核心价值观代言</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每个年级选出一到三名代表学生进行有关社会主义核心价值观的宣讲，宣讲时间</w:t>
            </w:r>
            <w:r w:rsidRPr="0009270C">
              <w:rPr>
                <w:rFonts w:ascii="仿宋_GB2312" w:eastAsia="仿宋_GB2312" w:hAnsi="仿宋"/>
                <w:sz w:val="24"/>
              </w:rPr>
              <w:t>15</w:t>
            </w:r>
            <w:r w:rsidRPr="0009270C">
              <w:rPr>
                <w:rFonts w:ascii="仿宋_GB2312" w:eastAsia="仿宋_GB2312" w:hAnsi="仿宋" w:hint="eastAsia"/>
                <w:sz w:val="24"/>
              </w:rPr>
              <w:t>分钟，内容为结合自身的实际情况解读社会主义核心价值观。班会时邀请班主任及学长学姐进行学习、科创等方面的指导</w:t>
            </w: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经验交流类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“智造青春，创客领航“校友成长论坛</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聆听成功经历</w:t>
            </w:r>
          </w:p>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，启航创业之路</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sz w:val="24"/>
              </w:rPr>
              <w:t>2008</w:t>
            </w:r>
            <w:r w:rsidRPr="0009270C">
              <w:rPr>
                <w:rFonts w:ascii="仿宋_GB2312" w:eastAsia="仿宋_GB2312" w:hAnsi="仿宋" w:hint="eastAsia"/>
                <w:sz w:val="24"/>
              </w:rPr>
              <w:t>级学长崔远驰讲述自己就业及成功创业的经历，为正在创业和准备创业的同学指点迷津，分享了自己创业过程中积累的经验，帮助同学们在创业过程中少走弯路。另外还针对创青春创业大赛分享了自己的经验，回答了同学们关于创青春大赛的相关问题。</w:t>
            </w: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经验交流类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“本硕联动计划”系列活动第一讲</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机械工程学院学业导师制系列讲座暨教授开放日启动仪式</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活动一：</w:t>
            </w:r>
          </w:p>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教授开放日启动仪式和本硕联动计划系列讲座第一讲。仇道滨教授介绍了本硕联动计划的具体情况，同学们针对本硕联动计划提出一些问题，各位教授分别针对这些问题对本硕联动计划进行再次细致解读。</w:t>
            </w:r>
          </w:p>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活动二：</w:t>
            </w:r>
          </w:p>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黄传真教授以“我和研究方向共成长”为主题，从“机械学院是我成长的土壤、研究方向是我成长的营养、科学研究是我成长的动力、科研业绩是我成长的基础”四个方面展开介绍，激励同学们努力学习。</w:t>
            </w: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经验交流类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“本硕联动计划”系列活动第二讲</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核电安全仪表及控制系统设计</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山东省泰山学者、海外特聘专家李苏教授从核电发展状况、核电仪控系统、中子探测仪系统、关键技术性能和设计难点、其他核电相关研发项目五个方面展开介绍，同学就目前核电设备缺点及改善措施等问题进行提问，李苏教授热情仔细的进行回答同学们的疑问，使同学对核电安全仪表及控制系统设计方向有了很系统的认识。</w:t>
            </w:r>
          </w:p>
        </w:tc>
      </w:tr>
      <w:tr w:rsidR="00CF35B8" w:rsidRPr="0009270C" w:rsidTr="00AE4902">
        <w:tblPrEx>
          <w:tblLook w:val="0000"/>
        </w:tblPrEx>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技能培训类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学习委员成长计划</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培养优秀学习委员，引领机械学习风尚</w:t>
            </w:r>
          </w:p>
        </w:tc>
        <w:tc>
          <w:tcPr>
            <w:tcW w:w="4819" w:type="dxa"/>
            <w:gridSpan w:val="2"/>
          </w:tcPr>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学习委员是学生中的先进人物和带头人，是贯彻教育方针加强集体建设的骨干和积极分子，是学校和老师的助手，是学校和老师联系学生的桥梁。对此，学科部采取了一系列措施对班级学习委员进行培养：召集学委召开会议，将学委职责与所需能力通知到位；召开大一大二学委见面会，让所有学委在一起交流工作经验；开展一项学习委员的写稿工作；定期让学委聚在一起交流；开展评估制度；考察各班学习氛围，评出等级；对较差班级的学委加强培训等。</w:t>
            </w:r>
          </w:p>
          <w:p w:rsidR="00CF35B8" w:rsidRPr="0009270C" w:rsidRDefault="00CF35B8" w:rsidP="007F50DF">
            <w:pPr>
              <w:rPr>
                <w:rFonts w:ascii="仿宋_GB2312" w:eastAsia="仿宋_GB2312" w:hAnsi="仿宋"/>
                <w:sz w:val="24"/>
              </w:rPr>
            </w:pPr>
          </w:p>
        </w:tc>
      </w:tr>
      <w:tr w:rsidR="00CF35B8" w:rsidRPr="0009270C" w:rsidTr="00AE4902">
        <w:tblPrEx>
          <w:jc w:val="left"/>
        </w:tblPrEx>
        <w:trPr>
          <w:gridBefore w:val="1"/>
          <w:wBefore w:w="392" w:type="dxa"/>
        </w:trPr>
        <w:tc>
          <w:tcPr>
            <w:tcW w:w="1134"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技能培训类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制图软件培训会</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软件神奇，奇在其美；设计之妙，妙在我心。</w:t>
            </w:r>
          </w:p>
        </w:tc>
        <w:tc>
          <w:tcPr>
            <w:tcW w:w="4819" w:type="dxa"/>
            <w:gridSpan w:val="2"/>
          </w:tcPr>
          <w:p w:rsidR="00CF35B8" w:rsidRPr="0009270C" w:rsidRDefault="00CF35B8" w:rsidP="007F50DF">
            <w:pPr>
              <w:spacing w:line="300" w:lineRule="auto"/>
              <w:jc w:val="left"/>
              <w:rPr>
                <w:rFonts w:ascii="仿宋_GB2312" w:eastAsia="仿宋_GB2312" w:hAnsi="仿宋" w:cs="宋体"/>
                <w:sz w:val="24"/>
              </w:rPr>
            </w:pPr>
            <w:r w:rsidRPr="0009270C">
              <w:rPr>
                <w:rFonts w:ascii="仿宋_GB2312" w:eastAsia="仿宋_GB2312" w:hAnsi="仿宋" w:cs="宋体"/>
                <w:sz w:val="24"/>
              </w:rPr>
              <w:t xml:space="preserve">    </w:t>
            </w:r>
            <w:r w:rsidRPr="0009270C">
              <w:rPr>
                <w:rFonts w:ascii="仿宋_GB2312" w:eastAsia="仿宋_GB2312" w:hAnsi="仿宋" w:cs="宋体" w:hint="eastAsia"/>
                <w:sz w:val="24"/>
              </w:rPr>
              <w:t>为帮助大一新生更好的了解设计并进行独立设计，学长们在教学楼为大家进行制图软件的培训。本次软件培训会分为两期，分别初步和较深入地进行讲解，帮助同学们学习使用</w:t>
            </w:r>
            <w:r w:rsidRPr="0009270C">
              <w:rPr>
                <w:rFonts w:ascii="仿宋_GB2312" w:eastAsia="仿宋_GB2312" w:hAnsi="仿宋" w:cs="宋体"/>
                <w:sz w:val="24"/>
              </w:rPr>
              <w:t>solid works</w:t>
            </w:r>
            <w:r w:rsidRPr="0009270C">
              <w:rPr>
                <w:rFonts w:ascii="仿宋_GB2312" w:eastAsia="仿宋_GB2312" w:hAnsi="仿宋" w:cs="宋体" w:hint="eastAsia"/>
                <w:sz w:val="24"/>
              </w:rPr>
              <w:t>三维制图软件，学长们用</w:t>
            </w:r>
            <w:r w:rsidRPr="0009270C">
              <w:rPr>
                <w:rFonts w:ascii="仿宋_GB2312" w:eastAsia="仿宋_GB2312" w:hAnsi="仿宋" w:cs="宋体"/>
                <w:sz w:val="24"/>
              </w:rPr>
              <w:t>ppt</w:t>
            </w:r>
            <w:r w:rsidRPr="0009270C">
              <w:rPr>
                <w:rFonts w:ascii="仿宋_GB2312" w:eastAsia="仿宋_GB2312" w:hAnsi="仿宋" w:cs="宋体" w:hint="eastAsia"/>
                <w:sz w:val="24"/>
              </w:rPr>
              <w:t>结合实际操作，耐心讲解，活动后还有提问环节，帮助同学们解答问题。本次培训会让大家有对软件的基本认识，并使同学们掌握操作技能，为同学们以后科创比赛、机械制图课程的学习等提供帮助。</w:t>
            </w:r>
          </w:p>
          <w:p w:rsidR="00CF35B8" w:rsidRPr="0009270C" w:rsidRDefault="00CF35B8" w:rsidP="00CF35B8">
            <w:pPr>
              <w:ind w:firstLineChars="200" w:firstLine="31680"/>
              <w:rPr>
                <w:rFonts w:ascii="仿宋_GB2312" w:eastAsia="仿宋_GB2312" w:hAnsi="仿宋"/>
                <w:sz w:val="24"/>
              </w:rPr>
            </w:pPr>
          </w:p>
        </w:tc>
      </w:tr>
      <w:tr w:rsidR="00CF35B8" w:rsidRPr="0009270C" w:rsidTr="00AE4902">
        <w:tblPrEx>
          <w:tblLook w:val="0000"/>
        </w:tblPrEx>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知识竞赛类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“秀出我身边的机械”系列赛</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秀出我身边的机械</w:t>
            </w:r>
          </w:p>
        </w:tc>
        <w:tc>
          <w:tcPr>
            <w:tcW w:w="4819" w:type="dxa"/>
            <w:gridSpan w:val="2"/>
          </w:tcPr>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活动一：画出我身边的机械零件</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将身边的认为最美的机械零件以及与机械相关的物品通过手绘的方式描绘出来，突出机械特色，并在作品后面加一段话形容作品。作品形式为手绘图示。</w:t>
            </w:r>
          </w:p>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活动二：拍出我身边的魅力机械</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以照片的形式展示身边的魅力机械，突出机械特色以及学院特色，作品形式多样，有图集，拼图等。作品形式为实物和电子版。</w:t>
            </w:r>
          </w:p>
          <w:p w:rsidR="00CF35B8" w:rsidRPr="0009270C" w:rsidRDefault="00CF35B8" w:rsidP="007F50DF">
            <w:pPr>
              <w:rPr>
                <w:rFonts w:ascii="仿宋_GB2312" w:eastAsia="仿宋_GB2312" w:hAnsi="仿宋"/>
                <w:sz w:val="24"/>
              </w:rPr>
            </w:pPr>
            <w:r w:rsidRPr="0009270C">
              <w:rPr>
                <w:rFonts w:ascii="仿宋_GB2312" w:eastAsia="仿宋_GB2312" w:hAnsi="仿宋" w:hint="eastAsia"/>
                <w:sz w:val="24"/>
              </w:rPr>
              <w:t>活动三：答出我学习中的机械问题</w:t>
            </w:r>
          </w:p>
          <w:p w:rsidR="00CF35B8" w:rsidRPr="0009270C" w:rsidRDefault="00CF35B8" w:rsidP="007F50DF">
            <w:pPr>
              <w:rPr>
                <w:rFonts w:ascii="仿宋_GB2312" w:eastAsia="仿宋_GB2312" w:hAnsi="仿宋"/>
                <w:sz w:val="24"/>
              </w:rPr>
            </w:pPr>
            <w:r w:rsidRPr="0009270C">
              <w:rPr>
                <w:rFonts w:ascii="仿宋_GB2312" w:eastAsia="仿宋_GB2312" w:hAnsi="仿宋"/>
                <w:sz w:val="24"/>
              </w:rPr>
              <w:t xml:space="preserve">    </w:t>
            </w:r>
            <w:r w:rsidRPr="0009270C">
              <w:rPr>
                <w:rFonts w:ascii="仿宋_GB2312" w:eastAsia="仿宋_GB2312" w:hAnsi="仿宋" w:hint="eastAsia"/>
                <w:sz w:val="24"/>
              </w:rPr>
              <w:t>举行机械问答赛，形式为闯关模式，设置多个关卡，答题正确可以继续闯关。题目为与机械相关的学术问题。</w:t>
            </w:r>
          </w:p>
          <w:p w:rsidR="00CF35B8" w:rsidRPr="0009270C" w:rsidRDefault="00CF35B8" w:rsidP="007F50DF">
            <w:pPr>
              <w:rPr>
                <w:rFonts w:ascii="仿宋_GB2312" w:eastAsia="仿宋_GB2312" w:hAnsi="仿宋"/>
                <w:sz w:val="24"/>
              </w:rPr>
            </w:pPr>
          </w:p>
        </w:tc>
      </w:tr>
      <w:tr w:rsidR="00CF35B8" w:rsidRPr="0009270C" w:rsidTr="00AE4902">
        <w:trPr>
          <w:gridAfter w:val="1"/>
          <w:wAfter w:w="394" w:type="dxa"/>
          <w:jc w:val="center"/>
        </w:trPr>
        <w:tc>
          <w:tcPr>
            <w:tcW w:w="1132"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知识竞赛类</w:t>
            </w:r>
          </w:p>
        </w:tc>
        <w:tc>
          <w:tcPr>
            <w:tcW w:w="1417"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新生杯职业生涯规划规划大赛</w:t>
            </w:r>
          </w:p>
        </w:tc>
        <w:tc>
          <w:tcPr>
            <w:tcW w:w="1418" w:type="dxa"/>
            <w:gridSpan w:val="2"/>
            <w:vAlign w:val="center"/>
          </w:tcPr>
          <w:p w:rsidR="00CF35B8" w:rsidRPr="0009270C" w:rsidRDefault="00CF35B8" w:rsidP="007F50DF">
            <w:pPr>
              <w:jc w:val="center"/>
              <w:rPr>
                <w:rFonts w:ascii="仿宋_GB2312" w:eastAsia="仿宋_GB2312" w:hAnsi="仿宋"/>
                <w:sz w:val="24"/>
              </w:rPr>
            </w:pPr>
            <w:r w:rsidRPr="0009270C">
              <w:rPr>
                <w:rFonts w:ascii="仿宋_GB2312" w:eastAsia="仿宋_GB2312" w:hAnsi="仿宋" w:hint="eastAsia"/>
                <w:sz w:val="24"/>
              </w:rPr>
              <w:t>放飞梦想、智造未来</w:t>
            </w:r>
          </w:p>
        </w:tc>
        <w:tc>
          <w:tcPr>
            <w:tcW w:w="4819" w:type="dxa"/>
            <w:gridSpan w:val="2"/>
          </w:tcPr>
          <w:p w:rsidR="00CF35B8" w:rsidRPr="0009270C" w:rsidRDefault="00CF35B8" w:rsidP="00CF35B8">
            <w:pPr>
              <w:ind w:firstLineChars="200" w:firstLine="31680"/>
              <w:rPr>
                <w:rFonts w:ascii="仿宋_GB2312" w:eastAsia="仿宋_GB2312" w:hAnsi="仿宋"/>
                <w:sz w:val="24"/>
              </w:rPr>
            </w:pPr>
            <w:r w:rsidRPr="0009270C">
              <w:rPr>
                <w:rFonts w:ascii="仿宋_GB2312" w:eastAsia="仿宋_GB2312" w:hAnsi="仿宋" w:hint="eastAsia"/>
                <w:sz w:val="24"/>
              </w:rPr>
              <w:t>新生杯职业生涯规划规划大赛旨在进一步普及大学生职业生涯规划知识，提高大学生就业、创业与实践能力，促进大学生就业、创业。</w:t>
            </w:r>
          </w:p>
        </w:tc>
      </w:tr>
    </w:tbl>
    <w:p w:rsidR="00CF35B8" w:rsidRPr="0009270C" w:rsidRDefault="00CF35B8" w:rsidP="00CF35B8">
      <w:pPr>
        <w:adjustRightInd w:val="0"/>
        <w:snapToGrid w:val="0"/>
        <w:spacing w:before="100" w:beforeAutospacing="1" w:after="100" w:afterAutospacing="1" w:line="560" w:lineRule="exact"/>
        <w:ind w:firstLineChars="200" w:firstLine="31680"/>
        <w:rPr>
          <w:rFonts w:ascii="黑体" w:eastAsia="黑体" w:hAnsi="微软雅黑"/>
          <w:sz w:val="32"/>
          <w:szCs w:val="32"/>
        </w:rPr>
      </w:pPr>
      <w:r w:rsidRPr="0009270C">
        <w:rPr>
          <w:rFonts w:ascii="黑体" w:eastAsia="黑体" w:hAnsi="微软雅黑" w:hint="eastAsia"/>
          <w:sz w:val="32"/>
          <w:szCs w:val="32"/>
        </w:rPr>
        <w:t>五、培养质量</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（一）毕业率及学位授予率</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32"/>
          <w:szCs w:val="32"/>
        </w:rPr>
      </w:pPr>
      <w:r w:rsidRPr="0009270C">
        <w:rPr>
          <w:rFonts w:ascii="仿宋_GB2312" w:eastAsia="仿宋_GB2312" w:hAnsi="宋体"/>
          <w:sz w:val="32"/>
          <w:szCs w:val="32"/>
        </w:rPr>
        <w:t>2016</w:t>
      </w:r>
      <w:r w:rsidRPr="0009270C">
        <w:rPr>
          <w:rFonts w:ascii="仿宋_GB2312" w:eastAsia="仿宋_GB2312" w:hAnsi="宋体" w:hint="eastAsia"/>
          <w:sz w:val="32"/>
          <w:szCs w:val="32"/>
        </w:rPr>
        <w:t>年共审核应届毕业生</w:t>
      </w:r>
      <w:r w:rsidRPr="0009270C">
        <w:rPr>
          <w:rFonts w:ascii="仿宋_GB2312" w:eastAsia="仿宋_GB2312" w:hAnsi="宋体"/>
          <w:sz w:val="32"/>
          <w:szCs w:val="32"/>
        </w:rPr>
        <w:t>41</w:t>
      </w:r>
      <w:r w:rsidRPr="0009270C">
        <w:rPr>
          <w:rFonts w:ascii="仿宋_GB2312" w:eastAsia="仿宋_GB2312" w:hAnsi="宋体" w:hint="eastAsia"/>
          <w:sz w:val="32"/>
          <w:szCs w:val="32"/>
        </w:rPr>
        <w:t>人，符合毕业条件的人数为</w:t>
      </w:r>
      <w:r w:rsidRPr="0009270C">
        <w:rPr>
          <w:rFonts w:ascii="仿宋_GB2312" w:eastAsia="仿宋_GB2312" w:hAnsi="宋体"/>
          <w:sz w:val="32"/>
          <w:szCs w:val="32"/>
        </w:rPr>
        <w:t>41</w:t>
      </w:r>
      <w:r w:rsidRPr="0009270C">
        <w:rPr>
          <w:rFonts w:ascii="仿宋_GB2312" w:eastAsia="仿宋_GB2312" w:hAnsi="宋体" w:hint="eastAsia"/>
          <w:sz w:val="32"/>
          <w:szCs w:val="32"/>
        </w:rPr>
        <w:t>人，应届本科生总体毕业率为</w:t>
      </w:r>
      <w:r w:rsidRPr="0009270C">
        <w:rPr>
          <w:rFonts w:ascii="仿宋_GB2312" w:eastAsia="仿宋_GB2312" w:hAnsi="宋体"/>
          <w:sz w:val="32"/>
          <w:szCs w:val="32"/>
        </w:rPr>
        <w:t>100%</w:t>
      </w:r>
      <w:r w:rsidRPr="0009270C">
        <w:rPr>
          <w:rFonts w:ascii="仿宋_GB2312" w:eastAsia="仿宋_GB2312" w:hAnsi="宋体" w:hint="eastAsia"/>
          <w:sz w:val="32"/>
          <w:szCs w:val="32"/>
        </w:rPr>
        <w:t>；符合学位授予条件有</w:t>
      </w:r>
      <w:r w:rsidRPr="0009270C">
        <w:rPr>
          <w:rFonts w:ascii="仿宋_GB2312" w:eastAsia="仿宋_GB2312" w:hAnsi="宋体"/>
          <w:sz w:val="32"/>
          <w:szCs w:val="32"/>
        </w:rPr>
        <w:t>41</w:t>
      </w:r>
      <w:r w:rsidRPr="0009270C">
        <w:rPr>
          <w:rFonts w:ascii="仿宋_GB2312" w:eastAsia="仿宋_GB2312" w:hAnsi="宋体" w:hint="eastAsia"/>
          <w:sz w:val="32"/>
          <w:szCs w:val="32"/>
        </w:rPr>
        <w:t>人，应届本科生总体学位授予率</w:t>
      </w:r>
      <w:r w:rsidRPr="0009270C">
        <w:rPr>
          <w:rFonts w:ascii="仿宋_GB2312" w:eastAsia="仿宋_GB2312" w:hAnsi="宋体"/>
          <w:sz w:val="32"/>
          <w:szCs w:val="32"/>
        </w:rPr>
        <w:t>100%</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（二）毕业生就业率</w:t>
      </w:r>
    </w:p>
    <w:p w:rsidR="00CF35B8" w:rsidRPr="0009270C" w:rsidRDefault="00CF35B8" w:rsidP="00E824B7">
      <w:pPr>
        <w:adjustRightInd w:val="0"/>
        <w:snapToGrid w:val="0"/>
        <w:ind w:firstLineChars="200" w:firstLine="31680"/>
        <w:jc w:val="center"/>
        <w:rPr>
          <w:rFonts w:ascii="仿宋_GB2312" w:eastAsia="仿宋_GB2312" w:hAnsi="宋体"/>
          <w:sz w:val="24"/>
        </w:rPr>
      </w:pPr>
      <w:r w:rsidRPr="0009270C">
        <w:rPr>
          <w:rFonts w:ascii="仿宋_GB2312" w:eastAsia="仿宋_GB2312" w:hAnsi="宋体" w:hint="eastAsia"/>
          <w:sz w:val="24"/>
        </w:rPr>
        <w:t>表：</w:t>
      </w:r>
      <w:r w:rsidRPr="0009270C">
        <w:rPr>
          <w:rFonts w:ascii="仿宋_GB2312" w:eastAsia="仿宋_GB2312" w:hAnsi="宋体"/>
          <w:sz w:val="24"/>
        </w:rPr>
        <w:t>2016</w:t>
      </w:r>
      <w:r w:rsidRPr="0009270C">
        <w:rPr>
          <w:rFonts w:ascii="仿宋_GB2312" w:eastAsia="仿宋_GB2312" w:hAnsi="宋体" w:hint="eastAsia"/>
          <w:sz w:val="24"/>
        </w:rPr>
        <w:t>届毕业生就业率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6"/>
        <w:gridCol w:w="2626"/>
        <w:gridCol w:w="1185"/>
        <w:gridCol w:w="1337"/>
      </w:tblGrid>
      <w:tr w:rsidR="00CF35B8" w:rsidRPr="0009270C" w:rsidTr="003C6F2A">
        <w:trPr>
          <w:trHeight w:val="420"/>
        </w:trPr>
        <w:tc>
          <w:tcPr>
            <w:tcW w:w="6692" w:type="dxa"/>
            <w:gridSpan w:val="2"/>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项目</w:t>
            </w:r>
          </w:p>
        </w:tc>
        <w:tc>
          <w:tcPr>
            <w:tcW w:w="1185" w:type="dxa"/>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人数</w:t>
            </w:r>
          </w:p>
        </w:tc>
        <w:tc>
          <w:tcPr>
            <w:tcW w:w="1337" w:type="dxa"/>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百分比</w:t>
            </w:r>
          </w:p>
        </w:tc>
      </w:tr>
      <w:tr w:rsidR="00CF35B8" w:rsidRPr="0009270C" w:rsidTr="003C6F2A">
        <w:trPr>
          <w:trHeight w:val="315"/>
        </w:trPr>
        <w:tc>
          <w:tcPr>
            <w:tcW w:w="4066" w:type="dxa"/>
            <w:vMerge w:val="restart"/>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 xml:space="preserve">1. </w:t>
            </w:r>
            <w:r w:rsidRPr="0009270C">
              <w:rPr>
                <w:rFonts w:ascii="仿宋_GB2312" w:eastAsia="仿宋_GB2312" w:hAnsi="宋体" w:hint="eastAsia"/>
                <w:kern w:val="0"/>
                <w:sz w:val="24"/>
              </w:rPr>
              <w:t>本专业应届毕业生就业率</w:t>
            </w: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专业就业学生总数</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30</w:t>
            </w:r>
          </w:p>
        </w:tc>
        <w:tc>
          <w:tcPr>
            <w:tcW w:w="1337"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71.4%</w:t>
            </w:r>
          </w:p>
        </w:tc>
      </w:tr>
      <w:tr w:rsidR="00CF35B8" w:rsidRPr="0009270C" w:rsidTr="003C6F2A">
        <w:trPr>
          <w:trHeight w:val="315"/>
        </w:trPr>
        <w:tc>
          <w:tcPr>
            <w:tcW w:w="4066" w:type="dxa"/>
            <w:vMerge/>
          </w:tcPr>
          <w:p w:rsidR="00CF35B8" w:rsidRPr="0009270C" w:rsidRDefault="00CF35B8" w:rsidP="003C6F2A">
            <w:pPr>
              <w:widowControl/>
              <w:jc w:val="left"/>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已就业学生人数</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30</w:t>
            </w:r>
          </w:p>
        </w:tc>
        <w:tc>
          <w:tcPr>
            <w:tcW w:w="1337"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71.4%</w:t>
            </w:r>
          </w:p>
        </w:tc>
      </w:tr>
      <w:tr w:rsidR="00CF35B8" w:rsidRPr="0009270C" w:rsidTr="003C6F2A">
        <w:trPr>
          <w:trHeight w:val="315"/>
        </w:trPr>
        <w:tc>
          <w:tcPr>
            <w:tcW w:w="4066" w:type="dxa"/>
            <w:vMerge/>
          </w:tcPr>
          <w:p w:rsidR="00CF35B8" w:rsidRPr="0009270C" w:rsidRDefault="00CF35B8" w:rsidP="003C6F2A">
            <w:pPr>
              <w:widowControl/>
              <w:jc w:val="left"/>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实际就业率</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100%</w:t>
            </w:r>
          </w:p>
        </w:tc>
        <w:tc>
          <w:tcPr>
            <w:tcW w:w="1337" w:type="dxa"/>
          </w:tcPr>
          <w:p w:rsidR="00CF35B8" w:rsidRPr="0009270C" w:rsidRDefault="00CF35B8" w:rsidP="003C6F2A">
            <w:pPr>
              <w:widowControl/>
              <w:rPr>
                <w:rFonts w:ascii="仿宋_GB2312" w:eastAsia="仿宋_GB2312" w:hAnsi="宋体"/>
                <w:kern w:val="0"/>
                <w:sz w:val="24"/>
              </w:rPr>
            </w:pPr>
          </w:p>
        </w:tc>
      </w:tr>
      <w:tr w:rsidR="00CF35B8" w:rsidRPr="0009270C" w:rsidTr="003C6F2A">
        <w:trPr>
          <w:trHeight w:val="315"/>
        </w:trPr>
        <w:tc>
          <w:tcPr>
            <w:tcW w:w="4066" w:type="dxa"/>
            <w:vMerge/>
          </w:tcPr>
          <w:p w:rsidR="00CF35B8" w:rsidRPr="0009270C" w:rsidRDefault="00CF35B8" w:rsidP="003C6F2A">
            <w:pPr>
              <w:widowControl/>
              <w:jc w:val="left"/>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其中灵活就业人数</w:t>
            </w:r>
          </w:p>
        </w:tc>
        <w:tc>
          <w:tcPr>
            <w:tcW w:w="1185" w:type="dxa"/>
          </w:tcPr>
          <w:p w:rsidR="00CF35B8" w:rsidRPr="0009270C" w:rsidRDefault="00CF35B8" w:rsidP="003C6F2A">
            <w:pPr>
              <w:widowControl/>
              <w:rPr>
                <w:rFonts w:ascii="仿宋_GB2312" w:eastAsia="仿宋_GB2312" w:hAnsi="宋体"/>
                <w:kern w:val="0"/>
                <w:sz w:val="24"/>
              </w:rPr>
            </w:pPr>
          </w:p>
        </w:tc>
        <w:tc>
          <w:tcPr>
            <w:tcW w:w="1337" w:type="dxa"/>
          </w:tcPr>
          <w:p w:rsidR="00CF35B8" w:rsidRPr="0009270C" w:rsidRDefault="00CF35B8" w:rsidP="003C6F2A">
            <w:pPr>
              <w:widowControl/>
              <w:rPr>
                <w:rFonts w:ascii="仿宋_GB2312" w:eastAsia="仿宋_GB2312" w:hAnsi="宋体"/>
                <w:kern w:val="0"/>
                <w:sz w:val="24"/>
              </w:rPr>
            </w:pPr>
          </w:p>
        </w:tc>
      </w:tr>
      <w:tr w:rsidR="00CF35B8" w:rsidRPr="0009270C" w:rsidTr="003C6F2A">
        <w:trPr>
          <w:trHeight w:val="315"/>
        </w:trPr>
        <w:tc>
          <w:tcPr>
            <w:tcW w:w="4066" w:type="dxa"/>
            <w:vMerge/>
          </w:tcPr>
          <w:p w:rsidR="00CF35B8" w:rsidRPr="0009270C" w:rsidRDefault="00CF35B8" w:rsidP="003C6F2A">
            <w:pPr>
              <w:widowControl/>
              <w:jc w:val="left"/>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灵活就业率</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w:t>
            </w:r>
          </w:p>
        </w:tc>
        <w:tc>
          <w:tcPr>
            <w:tcW w:w="1337" w:type="dxa"/>
          </w:tcPr>
          <w:p w:rsidR="00CF35B8" w:rsidRPr="0009270C" w:rsidRDefault="00CF35B8" w:rsidP="003C6F2A">
            <w:pPr>
              <w:widowControl/>
              <w:rPr>
                <w:rFonts w:ascii="仿宋_GB2312" w:eastAsia="仿宋_GB2312" w:hAnsi="宋体"/>
                <w:kern w:val="0"/>
                <w:sz w:val="24"/>
              </w:rPr>
            </w:pPr>
          </w:p>
        </w:tc>
      </w:tr>
      <w:tr w:rsidR="00CF35B8" w:rsidRPr="0009270C" w:rsidTr="003C6F2A">
        <w:trPr>
          <w:trHeight w:val="315"/>
        </w:trPr>
        <w:tc>
          <w:tcPr>
            <w:tcW w:w="4066" w:type="dxa"/>
            <w:vMerge w:val="restart"/>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2.</w:t>
            </w:r>
            <w:r w:rsidRPr="0009270C">
              <w:rPr>
                <w:rFonts w:ascii="仿宋_GB2312" w:eastAsia="仿宋_GB2312" w:hAnsi="宋体" w:hint="eastAsia"/>
                <w:kern w:val="0"/>
                <w:sz w:val="24"/>
              </w:rPr>
              <w:t>本专业应届毕业生升学基本情况（</w:t>
            </w:r>
            <w:r w:rsidRPr="0009270C">
              <w:rPr>
                <w:rFonts w:ascii="仿宋_GB2312" w:eastAsia="仿宋_GB2312" w:hAnsi="宋体"/>
                <w:kern w:val="0"/>
                <w:sz w:val="24"/>
              </w:rPr>
              <w:t>84</w:t>
            </w:r>
            <w:r w:rsidRPr="0009270C">
              <w:rPr>
                <w:rFonts w:ascii="仿宋_GB2312" w:eastAsia="仿宋_GB2312" w:hAnsi="宋体" w:hint="eastAsia"/>
                <w:kern w:val="0"/>
                <w:sz w:val="24"/>
              </w:rPr>
              <w:t>人）</w:t>
            </w: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免试推荐研究生</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5</w:t>
            </w:r>
          </w:p>
        </w:tc>
        <w:tc>
          <w:tcPr>
            <w:tcW w:w="1337"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11.9%</w:t>
            </w:r>
          </w:p>
        </w:tc>
      </w:tr>
      <w:tr w:rsidR="00CF35B8" w:rsidRPr="0009270C" w:rsidTr="003C6F2A">
        <w:trPr>
          <w:trHeight w:val="315"/>
        </w:trPr>
        <w:tc>
          <w:tcPr>
            <w:tcW w:w="4066" w:type="dxa"/>
            <w:vMerge/>
          </w:tcPr>
          <w:p w:rsidR="00CF35B8" w:rsidRPr="0009270C" w:rsidRDefault="00CF35B8" w:rsidP="003C6F2A">
            <w:pPr>
              <w:widowControl/>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考研录取</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5</w:t>
            </w:r>
          </w:p>
        </w:tc>
        <w:tc>
          <w:tcPr>
            <w:tcW w:w="1337"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11.9%</w:t>
            </w:r>
          </w:p>
        </w:tc>
      </w:tr>
      <w:tr w:rsidR="00CF35B8" w:rsidRPr="0009270C" w:rsidTr="003C6F2A">
        <w:trPr>
          <w:trHeight w:val="315"/>
        </w:trPr>
        <w:tc>
          <w:tcPr>
            <w:tcW w:w="4066" w:type="dxa"/>
            <w:vMerge/>
          </w:tcPr>
          <w:p w:rsidR="00CF35B8" w:rsidRPr="0009270C" w:rsidRDefault="00CF35B8" w:rsidP="003C6F2A">
            <w:pPr>
              <w:widowControl/>
              <w:jc w:val="left"/>
              <w:rPr>
                <w:rFonts w:ascii="仿宋_GB2312" w:eastAsia="仿宋_GB2312" w:hAnsi="宋体"/>
                <w:kern w:val="0"/>
                <w:sz w:val="24"/>
              </w:rPr>
            </w:pPr>
          </w:p>
        </w:tc>
        <w:tc>
          <w:tcPr>
            <w:tcW w:w="2626" w:type="dxa"/>
          </w:tcPr>
          <w:p w:rsidR="00CF35B8" w:rsidRPr="0009270C" w:rsidRDefault="00CF35B8" w:rsidP="003C6F2A">
            <w:pPr>
              <w:widowControl/>
              <w:rPr>
                <w:rFonts w:ascii="仿宋_GB2312" w:eastAsia="仿宋_GB2312" w:hAnsi="宋体" w:cs="宋体"/>
                <w:kern w:val="0"/>
                <w:sz w:val="24"/>
              </w:rPr>
            </w:pPr>
            <w:r w:rsidRPr="0009270C">
              <w:rPr>
                <w:rFonts w:ascii="仿宋_GB2312" w:eastAsia="仿宋_GB2312" w:hAnsi="宋体" w:cs="宋体" w:hint="eastAsia"/>
                <w:kern w:val="0"/>
                <w:sz w:val="24"/>
              </w:rPr>
              <w:t>出国留学</w:t>
            </w:r>
          </w:p>
        </w:tc>
        <w:tc>
          <w:tcPr>
            <w:tcW w:w="1185"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2</w:t>
            </w:r>
          </w:p>
        </w:tc>
        <w:tc>
          <w:tcPr>
            <w:tcW w:w="1337" w:type="dxa"/>
          </w:tcPr>
          <w:p w:rsidR="00CF35B8" w:rsidRPr="0009270C" w:rsidRDefault="00CF35B8" w:rsidP="003C6F2A">
            <w:pPr>
              <w:widowControl/>
              <w:rPr>
                <w:rFonts w:ascii="仿宋_GB2312" w:eastAsia="仿宋_GB2312" w:hAnsi="宋体"/>
                <w:kern w:val="0"/>
                <w:sz w:val="24"/>
              </w:rPr>
            </w:pPr>
            <w:r w:rsidRPr="0009270C">
              <w:rPr>
                <w:rFonts w:ascii="仿宋_GB2312" w:eastAsia="仿宋_GB2312" w:hAnsi="宋体"/>
                <w:kern w:val="0"/>
                <w:sz w:val="24"/>
              </w:rPr>
              <w:t>0,5%</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（三）就业专业对口率</w:t>
      </w:r>
    </w:p>
    <w:p w:rsidR="00CF35B8" w:rsidRPr="0009270C" w:rsidRDefault="00CF35B8" w:rsidP="00E824B7">
      <w:pPr>
        <w:adjustRightInd w:val="0"/>
        <w:snapToGrid w:val="0"/>
        <w:ind w:firstLineChars="200" w:firstLine="31680"/>
        <w:jc w:val="center"/>
        <w:rPr>
          <w:rFonts w:ascii="仿宋_GB2312" w:eastAsia="仿宋_GB2312" w:hAnsi="宋体"/>
          <w:sz w:val="24"/>
        </w:rPr>
      </w:pPr>
      <w:r w:rsidRPr="0009270C">
        <w:rPr>
          <w:rFonts w:ascii="仿宋_GB2312" w:eastAsia="仿宋_GB2312" w:hAnsi="宋体" w:hint="eastAsia"/>
          <w:sz w:val="24"/>
        </w:rPr>
        <w:t>表：</w:t>
      </w:r>
      <w:r w:rsidRPr="0009270C">
        <w:rPr>
          <w:rFonts w:ascii="仿宋_GB2312" w:eastAsia="仿宋_GB2312" w:hAnsi="宋体"/>
          <w:sz w:val="24"/>
        </w:rPr>
        <w:t>2016</w:t>
      </w:r>
      <w:r w:rsidRPr="0009270C">
        <w:rPr>
          <w:rFonts w:ascii="仿宋_GB2312" w:eastAsia="仿宋_GB2312" w:hAnsi="宋体" w:hint="eastAsia"/>
          <w:sz w:val="24"/>
        </w:rPr>
        <w:t>届毕业生就业专业对口率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6237"/>
      </w:tblGrid>
      <w:tr w:rsidR="00CF35B8" w:rsidRPr="0009270C" w:rsidTr="003C6F2A">
        <w:trPr>
          <w:trHeight w:val="368"/>
        </w:trPr>
        <w:tc>
          <w:tcPr>
            <w:tcW w:w="297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专业对口情况</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人数或百分比</w:t>
            </w:r>
          </w:p>
        </w:tc>
      </w:tr>
      <w:tr w:rsidR="00CF35B8" w:rsidRPr="0009270C" w:rsidTr="003C6F2A">
        <w:trPr>
          <w:trHeight w:val="368"/>
        </w:trPr>
        <w:tc>
          <w:tcPr>
            <w:tcW w:w="297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基本对口</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kern w:val="0"/>
                <w:sz w:val="24"/>
              </w:rPr>
              <w:t>25.5%</w:t>
            </w:r>
          </w:p>
        </w:tc>
      </w:tr>
      <w:tr w:rsidR="00CF35B8" w:rsidRPr="0009270C" w:rsidTr="003C6F2A">
        <w:trPr>
          <w:trHeight w:val="368"/>
        </w:trPr>
        <w:tc>
          <w:tcPr>
            <w:tcW w:w="297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有些关联</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kern w:val="0"/>
                <w:sz w:val="24"/>
              </w:rPr>
              <w:t>10%</w:t>
            </w:r>
          </w:p>
        </w:tc>
      </w:tr>
      <w:tr w:rsidR="00CF35B8" w:rsidRPr="0009270C" w:rsidTr="003C6F2A">
        <w:trPr>
          <w:trHeight w:val="368"/>
        </w:trPr>
        <w:tc>
          <w:tcPr>
            <w:tcW w:w="297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非常对口</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kern w:val="0"/>
                <w:sz w:val="24"/>
              </w:rPr>
              <w:t>60%</w:t>
            </w:r>
          </w:p>
        </w:tc>
      </w:tr>
      <w:tr w:rsidR="00CF35B8" w:rsidRPr="0009270C" w:rsidTr="003C6F2A">
        <w:trPr>
          <w:trHeight w:val="368"/>
        </w:trPr>
        <w:tc>
          <w:tcPr>
            <w:tcW w:w="297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hint="eastAsia"/>
                <w:kern w:val="0"/>
                <w:sz w:val="24"/>
              </w:rPr>
              <w:t>毫不相关</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kern w:val="0"/>
                <w:sz w:val="24"/>
              </w:rPr>
              <w:t>4.5%</w:t>
            </w:r>
          </w:p>
        </w:tc>
      </w:tr>
      <w:tr w:rsidR="00CF35B8" w:rsidRPr="0009270C" w:rsidTr="003C6F2A">
        <w:trPr>
          <w:trHeight w:val="368"/>
        </w:trPr>
        <w:tc>
          <w:tcPr>
            <w:tcW w:w="2977" w:type="dxa"/>
            <w:vAlign w:val="center"/>
          </w:tcPr>
          <w:p w:rsidR="00CF35B8" w:rsidRPr="0009270C" w:rsidRDefault="00CF35B8" w:rsidP="00CF35B8">
            <w:pPr>
              <w:adjustRightInd w:val="0"/>
              <w:snapToGrid w:val="0"/>
              <w:ind w:firstLineChars="200" w:firstLine="31680"/>
              <w:jc w:val="center"/>
              <w:rPr>
                <w:rFonts w:ascii="仿宋_GB2312" w:eastAsia="仿宋_GB2312" w:cs="宋体"/>
                <w:kern w:val="0"/>
                <w:sz w:val="24"/>
              </w:rPr>
            </w:pPr>
            <w:r w:rsidRPr="0009270C">
              <w:rPr>
                <w:rFonts w:ascii="仿宋_GB2312" w:eastAsia="仿宋_GB2312" w:hAnsi="宋体" w:hint="eastAsia"/>
                <w:sz w:val="24"/>
              </w:rPr>
              <w:t>不清楚</w:t>
            </w:r>
          </w:p>
        </w:tc>
        <w:tc>
          <w:tcPr>
            <w:tcW w:w="6237" w:type="dxa"/>
            <w:vAlign w:val="center"/>
          </w:tcPr>
          <w:p w:rsidR="00CF35B8" w:rsidRPr="0009270C" w:rsidRDefault="00CF35B8" w:rsidP="003C6F2A">
            <w:pPr>
              <w:widowControl/>
              <w:ind w:firstLine="360"/>
              <w:jc w:val="center"/>
              <w:rPr>
                <w:rFonts w:ascii="仿宋_GB2312" w:eastAsia="仿宋_GB2312" w:hAnsi="宋体" w:cs="宋体"/>
                <w:kern w:val="0"/>
                <w:sz w:val="24"/>
              </w:rPr>
            </w:pPr>
            <w:r w:rsidRPr="0009270C">
              <w:rPr>
                <w:rFonts w:ascii="仿宋_GB2312" w:eastAsia="仿宋_GB2312" w:hAnsi="宋体" w:cs="宋体"/>
                <w:kern w:val="0"/>
                <w:sz w:val="24"/>
              </w:rPr>
              <w:t>0%</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（四）毕业生发展情况</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截至</w:t>
      </w:r>
      <w:r w:rsidRPr="0009270C">
        <w:rPr>
          <w:rFonts w:ascii="仿宋_GB2312" w:eastAsia="仿宋_GB2312" w:hAnsi="宋体"/>
          <w:sz w:val="32"/>
          <w:szCs w:val="32"/>
        </w:rPr>
        <w:t>2016</w:t>
      </w:r>
      <w:r w:rsidRPr="0009270C">
        <w:rPr>
          <w:rFonts w:ascii="仿宋_GB2312" w:eastAsia="仿宋_GB2312" w:hAnsi="宋体" w:hint="eastAsia"/>
          <w:sz w:val="32"/>
          <w:szCs w:val="32"/>
        </w:rPr>
        <w:t>年</w:t>
      </w:r>
      <w:r w:rsidRPr="0009270C">
        <w:rPr>
          <w:rFonts w:ascii="仿宋_GB2312" w:eastAsia="仿宋_GB2312" w:hAnsi="宋体"/>
          <w:sz w:val="32"/>
          <w:szCs w:val="32"/>
        </w:rPr>
        <w:t>11</w:t>
      </w:r>
      <w:r w:rsidRPr="0009270C">
        <w:rPr>
          <w:rFonts w:ascii="仿宋_GB2312" w:eastAsia="仿宋_GB2312" w:hAnsi="宋体" w:hint="eastAsia"/>
          <w:sz w:val="32"/>
          <w:szCs w:val="32"/>
        </w:rPr>
        <w:t>月底，</w:t>
      </w:r>
      <w:r w:rsidRPr="0009270C">
        <w:rPr>
          <w:rFonts w:ascii="仿宋_GB2312" w:eastAsia="仿宋_GB2312" w:hAnsi="宋体"/>
          <w:sz w:val="32"/>
          <w:szCs w:val="32"/>
        </w:rPr>
        <w:t>2016</w:t>
      </w:r>
      <w:r w:rsidRPr="0009270C">
        <w:rPr>
          <w:rFonts w:ascii="仿宋_GB2312" w:eastAsia="仿宋_GB2312" w:hAnsi="宋体" w:hint="eastAsia"/>
          <w:sz w:val="32"/>
          <w:szCs w:val="32"/>
        </w:rPr>
        <w:t>届毕业生的就业单位主要分布在济南、青岛等省内大中型城市，省外就业单位主要分布在北京、上海、深圳等大型城市，就业学生</w:t>
      </w:r>
      <w:r w:rsidRPr="0009270C">
        <w:rPr>
          <w:rFonts w:ascii="仿宋_GB2312" w:eastAsia="仿宋_GB2312" w:hAnsi="宋体"/>
          <w:sz w:val="32"/>
          <w:szCs w:val="32"/>
        </w:rPr>
        <w:t>87%</w:t>
      </w:r>
      <w:r w:rsidRPr="0009270C">
        <w:rPr>
          <w:rFonts w:ascii="仿宋_GB2312" w:eastAsia="仿宋_GB2312" w:hAnsi="宋体" w:hint="eastAsia"/>
          <w:sz w:val="32"/>
          <w:szCs w:val="32"/>
        </w:rPr>
        <w:t>分布在东部沿海省份；就业单位分布中，</w:t>
      </w:r>
      <w:r w:rsidRPr="0009270C">
        <w:rPr>
          <w:rFonts w:ascii="仿宋_GB2312" w:eastAsia="仿宋_GB2312" w:hAnsi="宋体"/>
          <w:sz w:val="32"/>
          <w:szCs w:val="32"/>
        </w:rPr>
        <w:t>51%</w:t>
      </w:r>
      <w:r w:rsidRPr="0009270C">
        <w:rPr>
          <w:rFonts w:ascii="仿宋_GB2312" w:eastAsia="仿宋_GB2312" w:hAnsi="宋体" w:hint="eastAsia"/>
          <w:sz w:val="32"/>
          <w:szCs w:val="32"/>
        </w:rPr>
        <w:t>的学生就业在国企或事业单位，其他学生就业在中小型企业、民企、外企等。</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（五）就业单位满意率</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宋体"/>
          <w:sz w:val="32"/>
          <w:szCs w:val="32"/>
        </w:rPr>
        <w:t>2016</w:t>
      </w:r>
      <w:r w:rsidRPr="0009270C">
        <w:rPr>
          <w:rFonts w:ascii="仿宋_GB2312" w:eastAsia="仿宋_GB2312" w:hAnsi="宋体" w:hint="eastAsia"/>
          <w:sz w:val="32"/>
          <w:szCs w:val="32"/>
        </w:rPr>
        <w:t>届毕业生就业单位满意情况；</w:t>
      </w:r>
      <w:r w:rsidRPr="0009270C">
        <w:rPr>
          <w:rFonts w:ascii="仿宋_GB2312" w:eastAsia="仿宋_GB2312" w:hAnsi="宋体"/>
          <w:sz w:val="32"/>
          <w:szCs w:val="32"/>
        </w:rPr>
        <w:t>91%</w:t>
      </w:r>
      <w:r w:rsidRPr="0009270C">
        <w:rPr>
          <w:rFonts w:ascii="仿宋_GB2312" w:eastAsia="仿宋_GB2312" w:hAnsi="宋体" w:hint="eastAsia"/>
          <w:sz w:val="32"/>
          <w:szCs w:val="32"/>
        </w:rPr>
        <w:t>的同学对就业单位比较满意，</w:t>
      </w:r>
      <w:r w:rsidRPr="0009270C">
        <w:rPr>
          <w:rFonts w:ascii="仿宋_GB2312" w:eastAsia="仿宋_GB2312" w:hAnsi="宋体"/>
          <w:sz w:val="32"/>
          <w:szCs w:val="32"/>
        </w:rPr>
        <w:t>5%</w:t>
      </w:r>
      <w:r w:rsidRPr="0009270C">
        <w:rPr>
          <w:rFonts w:ascii="仿宋_GB2312" w:eastAsia="仿宋_GB2312" w:hAnsi="宋体" w:hint="eastAsia"/>
          <w:sz w:val="32"/>
          <w:szCs w:val="32"/>
        </w:rPr>
        <w:t>的同学基本满意，</w:t>
      </w:r>
      <w:r w:rsidRPr="0009270C">
        <w:rPr>
          <w:rFonts w:ascii="仿宋_GB2312" w:eastAsia="仿宋_GB2312" w:hAnsi="宋体"/>
          <w:sz w:val="32"/>
          <w:szCs w:val="32"/>
        </w:rPr>
        <w:t>4%</w:t>
      </w:r>
      <w:r w:rsidRPr="0009270C">
        <w:rPr>
          <w:rFonts w:ascii="仿宋_GB2312" w:eastAsia="仿宋_GB2312" w:hAnsi="宋体" w:hint="eastAsia"/>
          <w:sz w:val="32"/>
          <w:szCs w:val="32"/>
        </w:rPr>
        <w:t>的同学表示近期会调整就业单位。</w:t>
      </w:r>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（六）社会对专业的评价</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宋体"/>
          <w:sz w:val="32"/>
          <w:szCs w:val="32"/>
        </w:rPr>
      </w:pPr>
      <w:r w:rsidRPr="0009270C">
        <w:rPr>
          <w:rFonts w:ascii="仿宋_GB2312" w:eastAsia="仿宋_GB2312" w:hAnsi="宋体" w:hint="eastAsia"/>
          <w:sz w:val="32"/>
          <w:szCs w:val="32"/>
        </w:rPr>
        <w:t>“</w:t>
      </w:r>
      <w:hyperlink r:id="rId7" w:tgtFrame="_blank" w:history="1">
        <w:r w:rsidRPr="0009270C">
          <w:rPr>
            <w:rFonts w:ascii="仿宋_GB2312" w:eastAsia="仿宋_GB2312" w:hAnsi="宋体" w:hint="eastAsia"/>
            <w:sz w:val="32"/>
            <w:szCs w:val="32"/>
          </w:rPr>
          <w:t>这五个中国小伙子</w:t>
        </w:r>
        <w:r w:rsidRPr="0009270C">
          <w:rPr>
            <w:rFonts w:ascii="仿宋_GB2312" w:eastAsia="仿宋_GB2312" w:hAnsi="宋体"/>
            <w:sz w:val="32"/>
            <w:szCs w:val="32"/>
          </w:rPr>
          <w:t>,</w:t>
        </w:r>
        <w:r w:rsidRPr="0009270C">
          <w:rPr>
            <w:rFonts w:ascii="仿宋_GB2312" w:eastAsia="仿宋_GB2312" w:hAnsi="宋体" w:hint="eastAsia"/>
            <w:sz w:val="32"/>
            <w:szCs w:val="32"/>
          </w:rPr>
          <w:t>震惊了整个美国科技界</w:t>
        </w:r>
        <w:r w:rsidRPr="0009270C">
          <w:rPr>
            <w:rFonts w:ascii="仿宋_GB2312" w:eastAsia="仿宋_GB2312" w:hAnsi="宋体"/>
            <w:sz w:val="32"/>
            <w:szCs w:val="32"/>
          </w:rPr>
          <w:t>!!</w:t>
        </w:r>
      </w:hyperlink>
      <w:r w:rsidRPr="0009270C">
        <w:rPr>
          <w:rFonts w:ascii="仿宋_GB2312" w:eastAsia="仿宋_GB2312" w:hAnsi="宋体"/>
          <w:sz w:val="32"/>
          <w:szCs w:val="32"/>
        </w:rPr>
        <w:t xml:space="preserve"> http://www.anyv.net/index.php/article-957</w:t>
      </w:r>
      <w:r w:rsidRPr="0009270C">
        <w:rPr>
          <w:rFonts w:ascii="仿宋_GB2312" w:eastAsia="仿宋_GB2312" w:hAnsi="宋体" w:hint="eastAsia"/>
          <w:sz w:val="32"/>
          <w:szCs w:val="32"/>
        </w:rPr>
        <w:t>”机制</w:t>
      </w:r>
      <w:r w:rsidRPr="0009270C">
        <w:rPr>
          <w:rFonts w:ascii="仿宋_GB2312" w:eastAsia="仿宋_GB2312" w:hAnsi="宋体"/>
          <w:sz w:val="32"/>
          <w:szCs w:val="32"/>
        </w:rPr>
        <w:t>07</w:t>
      </w:r>
      <w:r w:rsidRPr="0009270C">
        <w:rPr>
          <w:rFonts w:ascii="仿宋_GB2312" w:eastAsia="仿宋_GB2312" w:hAnsi="宋体" w:hint="eastAsia"/>
          <w:sz w:val="32"/>
          <w:szCs w:val="32"/>
        </w:rPr>
        <w:t>级的刘培超、郎需林、徐宝腾与工业设计</w:t>
      </w:r>
      <w:r w:rsidRPr="0009270C">
        <w:rPr>
          <w:rFonts w:ascii="仿宋_GB2312" w:eastAsia="仿宋_GB2312" w:hAnsi="宋体"/>
          <w:sz w:val="32"/>
          <w:szCs w:val="32"/>
        </w:rPr>
        <w:t>07</w:t>
      </w:r>
      <w:r w:rsidRPr="0009270C">
        <w:rPr>
          <w:rFonts w:ascii="仿宋_GB2312" w:eastAsia="仿宋_GB2312" w:hAnsi="宋体" w:hint="eastAsia"/>
          <w:sz w:val="32"/>
          <w:szCs w:val="32"/>
        </w:rPr>
        <w:t>级的吴志文发起的项目引爆了著名的众筹网站</w:t>
      </w:r>
      <w:r w:rsidRPr="0009270C">
        <w:rPr>
          <w:rFonts w:ascii="仿宋_GB2312" w:eastAsia="仿宋_GB2312" w:hAnsi="宋体"/>
          <w:sz w:val="32"/>
          <w:szCs w:val="32"/>
        </w:rPr>
        <w:t>kickstarter https://www.kickstarter.com/projects/dobot/dobot-robotic-arm-for-everyone-arduino-and-open-so/description</w:t>
      </w:r>
      <w:r w:rsidRPr="0009270C">
        <w:rPr>
          <w:rFonts w:ascii="仿宋_GB2312" w:eastAsia="仿宋_GB2312" w:hAnsi="宋体" w:hint="eastAsia"/>
          <w:sz w:val="32"/>
          <w:szCs w:val="32"/>
        </w:rPr>
        <w:t>。该团队开发的</w:t>
      </w:r>
      <w:r w:rsidRPr="0009270C">
        <w:rPr>
          <w:rFonts w:ascii="仿宋_GB2312" w:eastAsia="仿宋_GB2312" w:hAnsi="宋体"/>
          <w:sz w:val="32"/>
          <w:szCs w:val="32"/>
        </w:rPr>
        <w:t>Dobot</w:t>
      </w:r>
      <w:r w:rsidRPr="0009270C">
        <w:rPr>
          <w:rFonts w:ascii="仿宋_GB2312" w:eastAsia="仿宋_GB2312" w:hAnsi="宋体" w:hint="eastAsia"/>
          <w:sz w:val="32"/>
          <w:szCs w:val="32"/>
        </w:rPr>
        <w:t>机械臂半年就卖出</w:t>
      </w:r>
      <w:r w:rsidRPr="0009270C">
        <w:rPr>
          <w:rFonts w:ascii="仿宋_GB2312" w:eastAsia="仿宋_GB2312" w:hAnsi="宋体"/>
          <w:sz w:val="32"/>
          <w:szCs w:val="32"/>
        </w:rPr>
        <w:t>1600</w:t>
      </w:r>
      <w:r w:rsidRPr="0009270C">
        <w:rPr>
          <w:rFonts w:ascii="仿宋_GB2312" w:eastAsia="仿宋_GB2312" w:hAnsi="宋体" w:hint="eastAsia"/>
          <w:sz w:val="32"/>
          <w:szCs w:val="32"/>
        </w:rPr>
        <w:t>套</w:t>
      </w:r>
      <w:r w:rsidRPr="0009270C">
        <w:rPr>
          <w:rFonts w:ascii="仿宋_GB2312" w:eastAsia="仿宋_GB2312" w:hAnsi="宋体"/>
          <w:sz w:val="32"/>
          <w:szCs w:val="32"/>
        </w:rPr>
        <w:t>,</w:t>
      </w:r>
      <w:r w:rsidRPr="0009270C">
        <w:rPr>
          <w:rFonts w:ascii="仿宋_GB2312" w:eastAsia="仿宋_GB2312" w:hAnsi="宋体" w:hint="eastAsia"/>
          <w:sz w:val="32"/>
          <w:szCs w:val="32"/>
        </w:rPr>
        <w:t>销售额达到近千万元，不仅取得了巨大的创业成功，</w:t>
      </w:r>
      <w:r w:rsidRPr="0009270C">
        <w:rPr>
          <w:rFonts w:ascii="仿宋_GB2312" w:eastAsia="仿宋_GB2312" w:hAnsi="宋体"/>
          <w:sz w:val="32"/>
          <w:szCs w:val="32"/>
        </w:rPr>
        <w:t xml:space="preserve"> </w:t>
      </w:r>
      <w:r w:rsidRPr="0009270C">
        <w:rPr>
          <w:rFonts w:ascii="仿宋_GB2312" w:eastAsia="仿宋_GB2312" w:hAnsi="宋体" w:hint="eastAsia"/>
          <w:sz w:val="32"/>
          <w:szCs w:val="32"/>
        </w:rPr>
        <w:t>“越疆</w:t>
      </w:r>
      <w:r w:rsidRPr="0009270C">
        <w:rPr>
          <w:rFonts w:ascii="仿宋_GB2312" w:eastAsia="仿宋_GB2312" w:hAnsi="宋体"/>
          <w:sz w:val="32"/>
          <w:szCs w:val="32"/>
        </w:rPr>
        <w:t>DOBOT</w:t>
      </w:r>
      <w:r w:rsidRPr="0009270C">
        <w:rPr>
          <w:rFonts w:ascii="仿宋_GB2312" w:eastAsia="仿宋_GB2312" w:hAnsi="宋体" w:hint="eastAsia"/>
          <w:sz w:val="32"/>
          <w:szCs w:val="32"/>
        </w:rPr>
        <w:t>桌面机械臂”还在第二届中国“互联网</w:t>
      </w:r>
      <w:r w:rsidRPr="0009270C">
        <w:rPr>
          <w:rFonts w:ascii="仿宋_GB2312" w:eastAsia="仿宋_GB2312" w:hAnsi="宋体"/>
          <w:sz w:val="32"/>
          <w:szCs w:val="32"/>
        </w:rPr>
        <w:t>+</w:t>
      </w:r>
      <w:r w:rsidRPr="0009270C">
        <w:rPr>
          <w:rFonts w:ascii="仿宋_GB2312" w:eastAsia="仿宋_GB2312" w:hAnsi="宋体" w:hint="eastAsia"/>
          <w:sz w:val="32"/>
          <w:szCs w:val="32"/>
        </w:rPr>
        <w:t>”大学生创新创业大赛全国总决赛中脱颖而出，夺得金奖，并最终荣膺季军，得到了国务院副总理刘延东的接见。</w:t>
      </w:r>
    </w:p>
    <w:p w:rsidR="00CF35B8" w:rsidRPr="0009270C" w:rsidRDefault="00CF35B8" w:rsidP="00E824B7">
      <w:pPr>
        <w:adjustRightInd w:val="0"/>
        <w:snapToGrid w:val="0"/>
        <w:spacing w:before="100" w:beforeAutospacing="1" w:after="100" w:afterAutospacing="1"/>
        <w:ind w:firstLineChars="200" w:firstLine="31680"/>
        <w:rPr>
          <w:rFonts w:ascii="仿宋_GB2312" w:eastAsia="仿宋_GB2312" w:hAnsi="宋体"/>
          <w:sz w:val="24"/>
        </w:rPr>
      </w:pPr>
      <w:hyperlink r:id="rId8" w:tgtFrame="_blank" w:history="1">
        <w:r w:rsidRPr="00A65DC4">
          <w:rPr>
            <w:rFonts w:cs="Arial"/>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 href="http://www.view.sdu.edu.cn/new/uploadfile/2016/0412/201604121" style="width:229.5pt;height:153pt;visibility:visible" o:button="t">
              <v:fill o:detectmouseclick="t"/>
              <v:imagedata r:id="rId9" o:title=""/>
            </v:shape>
          </w:pict>
        </w:r>
      </w:hyperlink>
      <w:r w:rsidRPr="0009270C">
        <w:rPr>
          <w:rFonts w:ascii="仿宋_GB2312" w:eastAsia="仿宋_GB2312" w:hAnsi="宋体"/>
          <w:sz w:val="24"/>
        </w:rPr>
        <w:t xml:space="preserve">   </w:t>
      </w:r>
      <w:hyperlink r:id="rId10" w:tgtFrame="_blank" w:history="1">
        <w:r w:rsidRPr="00A65DC4">
          <w:rPr>
            <w:rFonts w:cs="Arial"/>
            <w:noProof/>
            <w:sz w:val="14"/>
            <w:szCs w:val="14"/>
          </w:rPr>
          <w:pict>
            <v:shape id="图片 4" o:spid="_x0000_i1026" type="#_x0000_t75" alt="\" href="http://www.view.sdu.edu.cn/new/uploadfile/2016/0412/201604121" style="width:198pt;height:171pt;visibility:visible" o:button="t">
              <v:fill o:detectmouseclick="t"/>
              <v:imagedata r:id="rId11" o:title=""/>
            </v:shape>
          </w:pict>
        </w:r>
      </w:hyperlink>
    </w:p>
    <w:p w:rsidR="00CF35B8" w:rsidRPr="0009270C" w:rsidRDefault="00CF35B8" w:rsidP="00E824B7">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（七）学生就读该专业的意愿（专业满足率）</w:t>
      </w:r>
    </w:p>
    <w:p w:rsidR="00CF35B8" w:rsidRPr="0009270C" w:rsidRDefault="00CF35B8" w:rsidP="00E824B7">
      <w:pPr>
        <w:adjustRightInd w:val="0"/>
        <w:snapToGrid w:val="0"/>
        <w:ind w:firstLineChars="200" w:firstLine="31680"/>
        <w:jc w:val="center"/>
        <w:rPr>
          <w:rFonts w:ascii="仿宋_GB2312" w:eastAsia="仿宋_GB2312" w:hAnsi="宋体"/>
          <w:sz w:val="24"/>
        </w:rPr>
      </w:pPr>
      <w:r w:rsidRPr="0009270C">
        <w:rPr>
          <w:rFonts w:ascii="仿宋_GB2312" w:eastAsia="仿宋_GB2312" w:hAnsi="宋体" w:hint="eastAsia"/>
          <w:sz w:val="24"/>
        </w:rPr>
        <w:t>表：</w:t>
      </w:r>
      <w:r w:rsidRPr="0009270C">
        <w:rPr>
          <w:rFonts w:ascii="仿宋_GB2312" w:eastAsia="仿宋_GB2312" w:hAnsi="宋体"/>
          <w:sz w:val="24"/>
        </w:rPr>
        <w:t>2015</w:t>
      </w:r>
      <w:r w:rsidRPr="0009270C">
        <w:rPr>
          <w:rFonts w:ascii="仿宋_GB2312" w:eastAsia="仿宋_GB2312" w:hAnsi="宋体" w:hint="eastAsia"/>
          <w:sz w:val="24"/>
        </w:rPr>
        <w:t>年本科招生一志愿满足率</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6"/>
        <w:gridCol w:w="1985"/>
        <w:gridCol w:w="1559"/>
        <w:gridCol w:w="1464"/>
        <w:gridCol w:w="1465"/>
        <w:gridCol w:w="1465"/>
      </w:tblGrid>
      <w:tr w:rsidR="00CF35B8" w:rsidRPr="0009270C" w:rsidTr="003C6F2A">
        <w:trPr>
          <w:trHeight w:val="278"/>
        </w:trPr>
        <w:tc>
          <w:tcPr>
            <w:tcW w:w="1276"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录取人数</w:t>
            </w:r>
          </w:p>
        </w:tc>
        <w:tc>
          <w:tcPr>
            <w:tcW w:w="1985"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第一志愿录取人数</w:t>
            </w:r>
          </w:p>
        </w:tc>
        <w:tc>
          <w:tcPr>
            <w:tcW w:w="155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一志愿录取率</w:t>
            </w:r>
          </w:p>
        </w:tc>
        <w:tc>
          <w:tcPr>
            <w:tcW w:w="1464"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调剂人数</w:t>
            </w:r>
          </w:p>
        </w:tc>
        <w:tc>
          <w:tcPr>
            <w:tcW w:w="1465"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调剂率</w:t>
            </w:r>
          </w:p>
        </w:tc>
        <w:tc>
          <w:tcPr>
            <w:tcW w:w="1465" w:type="dxa"/>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报到率</w:t>
            </w:r>
          </w:p>
        </w:tc>
      </w:tr>
      <w:tr w:rsidR="00CF35B8" w:rsidRPr="0009270C" w:rsidTr="003C6F2A">
        <w:trPr>
          <w:trHeight w:val="179"/>
        </w:trPr>
        <w:tc>
          <w:tcPr>
            <w:tcW w:w="1276"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238</w:t>
            </w:r>
          </w:p>
        </w:tc>
        <w:tc>
          <w:tcPr>
            <w:tcW w:w="1985"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235</w:t>
            </w:r>
          </w:p>
        </w:tc>
        <w:tc>
          <w:tcPr>
            <w:tcW w:w="1559"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0.987</w:t>
            </w:r>
          </w:p>
        </w:tc>
        <w:tc>
          <w:tcPr>
            <w:tcW w:w="1464"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3</w:t>
            </w:r>
          </w:p>
        </w:tc>
        <w:tc>
          <w:tcPr>
            <w:tcW w:w="1465" w:type="dxa"/>
            <w:vAlign w:val="center"/>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0.013</w:t>
            </w:r>
          </w:p>
        </w:tc>
        <w:tc>
          <w:tcPr>
            <w:tcW w:w="1465" w:type="dxa"/>
          </w:tcPr>
          <w:p w:rsidR="00CF35B8" w:rsidRPr="0009270C" w:rsidRDefault="00CF35B8" w:rsidP="003C6F2A">
            <w:pPr>
              <w:widowControl/>
              <w:jc w:val="center"/>
              <w:rPr>
                <w:rFonts w:ascii="仿宋_GB2312" w:eastAsia="仿宋_GB2312" w:hAnsi="宋体" w:cs="宋体"/>
                <w:kern w:val="0"/>
                <w:sz w:val="24"/>
              </w:rPr>
            </w:pPr>
            <w:r w:rsidRPr="0009270C">
              <w:rPr>
                <w:rFonts w:ascii="仿宋_GB2312" w:eastAsia="仿宋_GB2312" w:hAnsi="宋体" w:cs="宋体"/>
                <w:kern w:val="0"/>
                <w:sz w:val="24"/>
              </w:rPr>
              <w:t>0.987</w:t>
            </w:r>
          </w:p>
        </w:tc>
      </w:tr>
    </w:tbl>
    <w:p w:rsidR="00CF35B8" w:rsidRPr="0009270C" w:rsidRDefault="00CF35B8" w:rsidP="00CF35B8">
      <w:pPr>
        <w:adjustRightInd w:val="0"/>
        <w:snapToGrid w:val="0"/>
        <w:spacing w:before="100" w:beforeAutospacing="1" w:after="100" w:afterAutospacing="1" w:line="560" w:lineRule="exact"/>
        <w:ind w:firstLineChars="177" w:firstLine="31680"/>
        <w:rPr>
          <w:rFonts w:ascii="仿宋_GB2312" w:eastAsia="仿宋_GB2312" w:hAnsi="黑体"/>
          <w:b/>
          <w:sz w:val="32"/>
          <w:szCs w:val="32"/>
        </w:rPr>
      </w:pPr>
      <w:r w:rsidRPr="0009270C">
        <w:rPr>
          <w:rFonts w:ascii="仿宋_GB2312" w:eastAsia="仿宋_GB2312" w:hAnsi="黑体" w:hint="eastAsia"/>
          <w:b/>
          <w:sz w:val="32"/>
          <w:szCs w:val="32"/>
        </w:rPr>
        <w:t>（八）学习成果</w:t>
      </w:r>
    </w:p>
    <w:p w:rsidR="00CF35B8" w:rsidRPr="0009270C" w:rsidRDefault="00CF35B8" w:rsidP="00E824B7">
      <w:pPr>
        <w:adjustRightInd w:val="0"/>
        <w:snapToGrid w:val="0"/>
        <w:ind w:firstLineChars="177" w:firstLine="31680"/>
        <w:jc w:val="center"/>
        <w:rPr>
          <w:rFonts w:ascii="仿宋_GB2312" w:eastAsia="仿宋_GB2312" w:hAnsi="宋体"/>
          <w:sz w:val="24"/>
        </w:rPr>
      </w:pPr>
      <w:r w:rsidRPr="0009270C">
        <w:rPr>
          <w:rFonts w:ascii="仿宋_GB2312" w:eastAsia="仿宋_GB2312" w:hAnsi="宋体"/>
          <w:sz w:val="24"/>
        </w:rPr>
        <w:t>2016</w:t>
      </w:r>
      <w:r w:rsidRPr="0009270C">
        <w:rPr>
          <w:rFonts w:ascii="仿宋_GB2312" w:eastAsia="仿宋_GB2312" w:hAnsi="宋体" w:hint="eastAsia"/>
          <w:sz w:val="24"/>
        </w:rPr>
        <w:t>届毕业生学习成果</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1247"/>
        <w:gridCol w:w="1984"/>
        <w:gridCol w:w="4111"/>
      </w:tblGrid>
      <w:tr w:rsidR="00CF35B8" w:rsidRPr="0009270C" w:rsidTr="003F1DBC">
        <w:trPr>
          <w:trHeight w:val="345"/>
        </w:trPr>
        <w:tc>
          <w:tcPr>
            <w:tcW w:w="5216" w:type="dxa"/>
            <w:gridSpan w:val="3"/>
          </w:tcPr>
          <w:p w:rsidR="00CF35B8" w:rsidRPr="0009270C" w:rsidRDefault="00CF35B8" w:rsidP="003F1DBC">
            <w:pPr>
              <w:widowControl/>
              <w:jc w:val="center"/>
              <w:rPr>
                <w:rFonts w:ascii="仿宋_GB2312" w:eastAsia="仿宋_GB2312" w:hAnsi="宋体" w:cs="宋体"/>
                <w:bCs/>
                <w:kern w:val="0"/>
                <w:sz w:val="24"/>
              </w:rPr>
            </w:pPr>
            <w:r w:rsidRPr="0009270C">
              <w:rPr>
                <w:rFonts w:ascii="仿宋_GB2312" w:eastAsia="仿宋_GB2312" w:hAnsi="宋体" w:cs="宋体" w:hint="eastAsia"/>
                <w:bCs/>
                <w:kern w:val="0"/>
                <w:sz w:val="24"/>
              </w:rPr>
              <w:t>项目</w:t>
            </w:r>
          </w:p>
        </w:tc>
        <w:tc>
          <w:tcPr>
            <w:tcW w:w="4111" w:type="dxa"/>
          </w:tcPr>
          <w:p w:rsidR="00CF35B8" w:rsidRPr="0009270C" w:rsidRDefault="00CF35B8" w:rsidP="003F1DBC">
            <w:pPr>
              <w:widowControl/>
              <w:jc w:val="center"/>
              <w:rPr>
                <w:rFonts w:ascii="仿宋_GB2312" w:eastAsia="仿宋_GB2312" w:hAnsi="宋体" w:cs="宋体"/>
                <w:bCs/>
                <w:kern w:val="0"/>
                <w:sz w:val="24"/>
              </w:rPr>
            </w:pPr>
            <w:r w:rsidRPr="0009270C">
              <w:rPr>
                <w:rFonts w:ascii="仿宋_GB2312" w:eastAsia="仿宋_GB2312" w:hAnsi="宋体" w:cs="宋体" w:hint="eastAsia"/>
                <w:bCs/>
                <w:kern w:val="0"/>
                <w:sz w:val="24"/>
              </w:rPr>
              <w:t>内容</w:t>
            </w:r>
          </w:p>
        </w:tc>
      </w:tr>
      <w:tr w:rsidR="00CF35B8" w:rsidRPr="0009270C" w:rsidTr="003F1DBC">
        <w:trPr>
          <w:trHeight w:val="315"/>
        </w:trPr>
        <w:tc>
          <w:tcPr>
            <w:tcW w:w="3232" w:type="dxa"/>
            <w:gridSpan w:val="2"/>
            <w:vMerge w:val="restart"/>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学科竞赛获奖（项）</w:t>
            </w:r>
          </w:p>
          <w:p w:rsidR="00CF35B8" w:rsidRPr="0009270C" w:rsidRDefault="00CF35B8" w:rsidP="003F1DBC">
            <w:pPr>
              <w:rPr>
                <w:rFonts w:ascii="仿宋_GB2312" w:eastAsia="仿宋_GB2312"/>
                <w:sz w:val="24"/>
              </w:rPr>
            </w:pP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总数</w:t>
            </w: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kern w:val="0"/>
                <w:sz w:val="24"/>
              </w:rPr>
              <w:t>6</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其中：国际级</w:t>
            </w:r>
          </w:p>
        </w:tc>
        <w:tc>
          <w:tcPr>
            <w:tcW w:w="4111" w:type="dxa"/>
          </w:tcPr>
          <w:p w:rsidR="00CF35B8" w:rsidRPr="0009270C" w:rsidRDefault="00CF35B8" w:rsidP="003F1DBC">
            <w:pPr>
              <w:widowControl/>
              <w:jc w:val="left"/>
              <w:rPr>
                <w:rFonts w:ascii="仿宋_GB2312" w:eastAsia="仿宋_GB2312" w:hAnsi="宋体" w:cs="宋体"/>
                <w:kern w:val="0"/>
                <w:sz w:val="24"/>
              </w:rPr>
            </w:pP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val="restart"/>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国家级</w:t>
            </w:r>
            <w:r w:rsidRPr="0009270C">
              <w:rPr>
                <w:rFonts w:ascii="仿宋_GB2312" w:eastAsia="仿宋_GB2312" w:hAnsi="宋体" w:cs="宋体"/>
                <w:kern w:val="0"/>
                <w:sz w:val="24"/>
              </w:rPr>
              <w:t>4</w:t>
            </w: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全国大学生英语能力竞赛三等奖</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全国大学生数学竞赛三等奖</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全国大学生英语能力竞赛二等奖</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方琪获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年第五届全国大学生数学竞赛国家奖二等奖</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val="restart"/>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省部级</w:t>
            </w:r>
            <w:r w:rsidRPr="0009270C">
              <w:rPr>
                <w:rFonts w:ascii="仿宋_GB2312" w:eastAsia="仿宋_GB2312" w:hAnsi="宋体" w:cs="宋体"/>
                <w:kern w:val="0"/>
                <w:sz w:val="24"/>
              </w:rPr>
              <w:t>2</w:t>
            </w: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山东省大学生数学竞赛一等奖</w:t>
            </w:r>
          </w:p>
        </w:tc>
      </w:tr>
      <w:tr w:rsidR="00CF35B8" w:rsidRPr="0009270C" w:rsidTr="003F1DBC">
        <w:trPr>
          <w:trHeight w:val="330"/>
        </w:trPr>
        <w:tc>
          <w:tcPr>
            <w:tcW w:w="3232" w:type="dxa"/>
            <w:gridSpan w:val="2"/>
            <w:vMerge/>
          </w:tcPr>
          <w:p w:rsidR="00CF35B8" w:rsidRPr="0009270C" w:rsidRDefault="00CF35B8" w:rsidP="003F1DBC">
            <w:pPr>
              <w:rPr>
                <w:rFonts w:ascii="仿宋_GB2312" w:eastAsia="仿宋_GB2312"/>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山东省大学生数学竞赛二等奖</w:t>
            </w:r>
          </w:p>
        </w:tc>
      </w:tr>
      <w:tr w:rsidR="00CF35B8" w:rsidRPr="0009270C" w:rsidTr="003F1DBC">
        <w:trPr>
          <w:trHeight w:val="315"/>
        </w:trPr>
        <w:tc>
          <w:tcPr>
            <w:tcW w:w="3232" w:type="dxa"/>
            <w:gridSpan w:val="2"/>
            <w:vMerge w:val="restart"/>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本科生创新活动、技能竞赛获奖</w:t>
            </w:r>
          </w:p>
          <w:p w:rsidR="00CF35B8" w:rsidRPr="0009270C" w:rsidRDefault="00CF35B8" w:rsidP="003F1DBC">
            <w:pPr>
              <w:widowControl/>
              <w:rPr>
                <w:rFonts w:ascii="仿宋_GB2312" w:eastAsia="仿宋_GB2312" w:hAnsi="宋体" w:cs="宋体"/>
                <w:bCs/>
                <w:kern w:val="0"/>
                <w:sz w:val="24"/>
              </w:rPr>
            </w:pPr>
          </w:p>
          <w:p w:rsidR="00CF35B8" w:rsidRPr="0009270C" w:rsidRDefault="00CF35B8" w:rsidP="003F1DBC">
            <w:pPr>
              <w:widowControl/>
              <w:jc w:val="left"/>
              <w:rPr>
                <w:rFonts w:ascii="仿宋_GB2312" w:eastAsia="仿宋_GB2312" w:hAnsi="宋体" w:cs="宋体"/>
                <w:bCs/>
                <w:kern w:val="0"/>
                <w:sz w:val="24"/>
              </w:rPr>
            </w:pPr>
          </w:p>
          <w:p w:rsidR="00CF35B8" w:rsidRPr="0009270C" w:rsidRDefault="00CF35B8" w:rsidP="003F1DBC">
            <w:pPr>
              <w:widowControl/>
              <w:jc w:val="left"/>
              <w:rPr>
                <w:rFonts w:ascii="仿宋_GB2312" w:eastAsia="仿宋_GB2312" w:hAnsi="宋体" w:cs="宋体"/>
                <w:bCs/>
                <w:kern w:val="0"/>
                <w:sz w:val="24"/>
              </w:rPr>
            </w:pPr>
          </w:p>
          <w:p w:rsidR="00CF35B8" w:rsidRPr="0009270C" w:rsidRDefault="00CF35B8" w:rsidP="003F1DBC">
            <w:pPr>
              <w:widowControl/>
              <w:jc w:val="left"/>
              <w:rPr>
                <w:rFonts w:ascii="仿宋_GB2312" w:eastAsia="仿宋_GB2312" w:hAnsi="宋体" w:cs="宋体"/>
                <w:bCs/>
                <w:kern w:val="0"/>
                <w:sz w:val="24"/>
              </w:rPr>
            </w:pPr>
          </w:p>
          <w:p w:rsidR="00CF35B8" w:rsidRPr="0009270C" w:rsidRDefault="00CF35B8" w:rsidP="003F1DBC">
            <w:pPr>
              <w:jc w:val="left"/>
              <w:rPr>
                <w:rFonts w:ascii="仿宋_GB2312" w:eastAsia="仿宋_GB2312" w:hAnsi="宋体" w:cs="宋体"/>
                <w:bCs/>
                <w:kern w:val="0"/>
                <w:sz w:val="24"/>
              </w:rPr>
            </w:pP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总数</w:t>
            </w: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kern w:val="0"/>
                <w:sz w:val="24"/>
              </w:rPr>
              <w:t>34</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其中：国际级</w:t>
            </w:r>
          </w:p>
        </w:tc>
        <w:tc>
          <w:tcPr>
            <w:tcW w:w="4111" w:type="dxa"/>
          </w:tcPr>
          <w:p w:rsidR="00CF35B8" w:rsidRPr="0009270C" w:rsidRDefault="00CF35B8" w:rsidP="00CF35B8">
            <w:pPr>
              <w:widowControl/>
              <w:ind w:firstLineChars="300" w:firstLine="31680"/>
              <w:jc w:val="left"/>
              <w:rPr>
                <w:rFonts w:ascii="仿宋_GB2312" w:eastAsia="仿宋_GB2312" w:hAnsi="宋体" w:cs="宋体"/>
                <w:kern w:val="0"/>
                <w:sz w:val="24"/>
              </w:rPr>
            </w:pP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val="restart"/>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国家级</w:t>
            </w:r>
            <w:r w:rsidRPr="0009270C">
              <w:rPr>
                <w:rFonts w:ascii="仿宋_GB2312" w:eastAsia="仿宋_GB2312" w:hAnsi="宋体" w:cs="宋体"/>
                <w:kern w:val="0"/>
                <w:sz w:val="24"/>
              </w:rPr>
              <w:t>14</w:t>
            </w: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中国机器人大赛暨</w:t>
            </w:r>
            <w:r w:rsidRPr="0009270C">
              <w:rPr>
                <w:rFonts w:ascii="仿宋_GB2312" w:eastAsia="仿宋_GB2312" w:hAnsi="宋体" w:cs="宋体"/>
                <w:kern w:val="0"/>
                <w:sz w:val="24"/>
              </w:rPr>
              <w:t>ROBCUP</w:t>
            </w:r>
            <w:r w:rsidRPr="0009270C">
              <w:rPr>
                <w:rFonts w:ascii="仿宋_GB2312" w:eastAsia="仿宋_GB2312" w:hAnsi="宋体" w:cs="宋体" w:hint="eastAsia"/>
                <w:kern w:val="0"/>
                <w:sz w:val="24"/>
              </w:rPr>
              <w:t>公开赛一等奖</w:t>
            </w:r>
            <w:r w:rsidRPr="0009270C">
              <w:rPr>
                <w:rFonts w:ascii="仿宋_GB2312" w:eastAsia="仿宋_GB2312" w:hAnsi="宋体" w:cs="宋体"/>
                <w:kern w:val="0"/>
                <w:sz w:val="24"/>
              </w:rPr>
              <w:t>1</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kern w:val="0"/>
                <w:sz w:val="24"/>
              </w:rPr>
              <w:t>ican</w:t>
            </w:r>
            <w:r w:rsidRPr="0009270C">
              <w:rPr>
                <w:rFonts w:ascii="仿宋_GB2312" w:eastAsia="仿宋_GB2312" w:hAnsi="宋体" w:cs="宋体" w:hint="eastAsia"/>
                <w:kern w:val="0"/>
                <w:sz w:val="24"/>
              </w:rPr>
              <w:t>全国物联网大赛二等奖</w:t>
            </w:r>
            <w:r w:rsidRPr="0009270C">
              <w:rPr>
                <w:rFonts w:ascii="仿宋_GB2312" w:eastAsia="仿宋_GB2312" w:hAnsi="宋体" w:cs="宋体"/>
                <w:kern w:val="0"/>
                <w:sz w:val="24"/>
              </w:rPr>
              <w:t>4</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全国机器人大赛三等奖</w:t>
            </w:r>
            <w:r w:rsidRPr="0009270C">
              <w:rPr>
                <w:rFonts w:ascii="仿宋_GB2312" w:eastAsia="仿宋_GB2312" w:hAnsi="宋体" w:cs="宋体"/>
                <w:kern w:val="0"/>
                <w:sz w:val="24"/>
              </w:rPr>
              <w:t>1</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kern w:val="0"/>
                <w:sz w:val="24"/>
              </w:rPr>
              <w:t>2013</w:t>
            </w:r>
            <w:r w:rsidRPr="0009270C">
              <w:rPr>
                <w:rFonts w:ascii="仿宋_GB2312" w:eastAsia="仿宋_GB2312" w:hAnsi="宋体" w:cs="宋体" w:hint="eastAsia"/>
                <w:kern w:val="0"/>
                <w:sz w:val="24"/>
              </w:rPr>
              <w:t>中国机器人大赛暨</w:t>
            </w:r>
            <w:r w:rsidRPr="0009270C">
              <w:rPr>
                <w:rFonts w:ascii="仿宋_GB2312" w:eastAsia="仿宋_GB2312" w:hAnsi="宋体" w:cs="宋体"/>
                <w:kern w:val="0"/>
                <w:sz w:val="24"/>
              </w:rPr>
              <w:t>Robo</w:t>
            </w:r>
            <w:r w:rsidRPr="0009270C">
              <w:rPr>
                <w:rFonts w:ascii="仿宋_GB2312" w:eastAsia="仿宋_GB2312" w:hAnsi="宋体" w:cs="宋体" w:hint="eastAsia"/>
                <w:kern w:val="0"/>
                <w:sz w:val="24"/>
              </w:rPr>
              <w:t>公开赛一等奖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宁波国际水上机器人大赛自由创意组银奖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葛云皓获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年全国节能减排与社会实践大赛国家级二等奖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葛云皓获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年第六届全国大学生过程装备实践与创新大赛特等奖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袁佶鹏获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年第六届全国大学生过程装备实践与创新大赛特等奖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张小康获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年第六届全国大学生过程装备实践与创新大赛特等奖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张泽众获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年全国节能减排与社会实践大赛国家级三等奖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国家级大学生创新创业训练计划项目</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结题等级：一等（</w:t>
            </w:r>
            <w:r w:rsidRPr="0009270C">
              <w:rPr>
                <w:rFonts w:ascii="仿宋_GB2312" w:eastAsia="仿宋_GB2312" w:hAnsi="宋体" w:cs="宋体"/>
                <w:kern w:val="0"/>
                <w:sz w:val="24"/>
              </w:rPr>
              <w:t>2015.5</w:t>
            </w:r>
            <w:r w:rsidRPr="0009270C">
              <w:rPr>
                <w:rFonts w:ascii="仿宋_GB2312" w:eastAsia="仿宋_GB2312" w:hAnsi="宋体" w:cs="宋体" w:hint="eastAsia"/>
                <w:kern w:val="0"/>
                <w:sz w:val="24"/>
              </w:rPr>
              <w:t>）</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国家级大学生创新创业训练计划项目</w:t>
            </w:r>
            <w:r w:rsidRPr="0009270C">
              <w:rPr>
                <w:rFonts w:ascii="仿宋_GB2312" w:eastAsia="仿宋_GB2312" w:hAnsi="宋体" w:cs="宋体"/>
                <w:kern w:val="0"/>
                <w:sz w:val="24"/>
              </w:rPr>
              <w:t xml:space="preserve"> </w:t>
            </w:r>
            <w:r w:rsidRPr="0009270C">
              <w:rPr>
                <w:rFonts w:ascii="仿宋_GB2312" w:eastAsia="仿宋_GB2312" w:hAnsi="宋体" w:cs="宋体" w:hint="eastAsia"/>
                <w:kern w:val="0"/>
                <w:sz w:val="24"/>
              </w:rPr>
              <w:t>结题等级：一等（</w:t>
            </w:r>
            <w:r w:rsidRPr="0009270C">
              <w:rPr>
                <w:rFonts w:ascii="仿宋_GB2312" w:eastAsia="仿宋_GB2312" w:hAnsi="宋体" w:cs="宋体"/>
                <w:kern w:val="0"/>
                <w:sz w:val="24"/>
              </w:rPr>
              <w:t>2015.5</w:t>
            </w:r>
            <w:r w:rsidRPr="0009270C">
              <w:rPr>
                <w:rFonts w:ascii="仿宋_GB2312" w:eastAsia="仿宋_GB2312" w:hAnsi="宋体" w:cs="宋体" w:hint="eastAsia"/>
                <w:kern w:val="0"/>
                <w:sz w:val="24"/>
              </w:rPr>
              <w:t>）</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“蓝牙喷涂机器人”获节能减排大赛国家二等奖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“蓝牙喷涂机器人”获全国物联网大赛二等</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val="restart"/>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省部级</w:t>
            </w:r>
            <w:r w:rsidRPr="0009270C">
              <w:rPr>
                <w:rFonts w:ascii="仿宋_GB2312" w:eastAsia="仿宋_GB2312" w:hAnsi="宋体" w:cs="宋体"/>
                <w:kern w:val="0"/>
                <w:sz w:val="24"/>
              </w:rPr>
              <w:t>20</w:t>
            </w: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机电产品创新大赛一等奖</w:t>
            </w:r>
            <w:r w:rsidRPr="0009270C">
              <w:rPr>
                <w:rFonts w:ascii="仿宋_GB2312" w:eastAsia="仿宋_GB2312" w:hAnsi="宋体" w:cs="宋体"/>
                <w:kern w:val="0"/>
                <w:sz w:val="24"/>
              </w:rPr>
              <w:t>4</w:t>
            </w:r>
            <w:r w:rsidRPr="0009270C">
              <w:rPr>
                <w:rFonts w:ascii="仿宋_GB2312" w:eastAsia="仿宋_GB2312" w:hAnsi="宋体" w:cs="宋体" w:hint="eastAsia"/>
                <w:kern w:val="0"/>
                <w:sz w:val="24"/>
              </w:rPr>
              <w:t>人、二等奖</w:t>
            </w:r>
            <w:r w:rsidRPr="0009270C">
              <w:rPr>
                <w:rFonts w:ascii="仿宋_GB2312" w:eastAsia="仿宋_GB2312" w:hAnsi="宋体" w:cs="宋体"/>
                <w:kern w:val="0"/>
                <w:sz w:val="24"/>
              </w:rPr>
              <w:t>8</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kern w:val="0"/>
                <w:sz w:val="24"/>
              </w:rPr>
              <w:t>ican</w:t>
            </w:r>
            <w:r w:rsidRPr="0009270C">
              <w:rPr>
                <w:rFonts w:ascii="仿宋_GB2312" w:eastAsia="仿宋_GB2312" w:hAnsi="宋体" w:cs="宋体" w:hint="eastAsia"/>
                <w:kern w:val="0"/>
                <w:sz w:val="24"/>
              </w:rPr>
              <w:t>物联网大赛一等奖</w:t>
            </w:r>
            <w:r w:rsidRPr="0009270C">
              <w:rPr>
                <w:rFonts w:ascii="仿宋_GB2312" w:eastAsia="仿宋_GB2312" w:hAnsi="宋体" w:cs="宋体"/>
                <w:kern w:val="0"/>
                <w:sz w:val="24"/>
              </w:rPr>
              <w:t>5</w:t>
            </w:r>
            <w:r w:rsidRPr="0009270C">
              <w:rPr>
                <w:rFonts w:ascii="仿宋_GB2312" w:eastAsia="仿宋_GB2312" w:hAnsi="宋体" w:cs="宋体" w:hint="eastAsia"/>
                <w:kern w:val="0"/>
                <w:sz w:val="24"/>
              </w:rPr>
              <w:t>人、二等奖</w:t>
            </w:r>
            <w:r w:rsidRPr="0009270C">
              <w:rPr>
                <w:rFonts w:ascii="仿宋_GB2312" w:eastAsia="仿宋_GB2312" w:hAnsi="宋体" w:cs="宋体"/>
                <w:kern w:val="0"/>
                <w:sz w:val="24"/>
              </w:rPr>
              <w:t>3</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kern w:val="0"/>
                <w:sz w:val="24"/>
              </w:rPr>
              <w:t>Ti</w:t>
            </w:r>
            <w:r w:rsidRPr="0009270C">
              <w:rPr>
                <w:rFonts w:ascii="仿宋_GB2312" w:eastAsia="仿宋_GB2312" w:hAnsi="宋体" w:cs="宋体" w:hint="eastAsia"/>
                <w:kern w:val="0"/>
                <w:sz w:val="24"/>
              </w:rPr>
              <w:t>创新比赛三等奖</w:t>
            </w:r>
            <w:r w:rsidRPr="0009270C">
              <w:rPr>
                <w:rFonts w:ascii="仿宋_GB2312" w:eastAsia="仿宋_GB2312" w:hAnsi="宋体" w:cs="宋体"/>
                <w:kern w:val="0"/>
                <w:sz w:val="24"/>
              </w:rPr>
              <w:t xml:space="preserve">1 </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葛云皓获</w:t>
            </w:r>
            <w:r w:rsidRPr="0009270C">
              <w:rPr>
                <w:rFonts w:ascii="仿宋_GB2312" w:eastAsia="仿宋_GB2312" w:hAnsi="宋体" w:cs="宋体"/>
                <w:kern w:val="0"/>
                <w:sz w:val="24"/>
              </w:rPr>
              <w:t>2013</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袁佶鹏获</w:t>
            </w:r>
            <w:r w:rsidRPr="0009270C">
              <w:rPr>
                <w:rFonts w:ascii="仿宋_GB2312" w:eastAsia="仿宋_GB2312" w:hAnsi="宋体" w:cs="宋体"/>
                <w:kern w:val="0"/>
                <w:sz w:val="24"/>
              </w:rPr>
              <w:t>2013</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张博文获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年山东省机电产品设计大赛三等奖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葛云皓获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年山东省机电产品设计大赛一等奖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袁佶鹏获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向锋获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张小康获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徐维超获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年山东省机电产品创新大赛二等奖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崔华晨获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年第十三届挑战杯山东省大学生课外学术科技作品竞赛一等奖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陈齐志获</w:t>
            </w:r>
            <w:r w:rsidRPr="0009270C">
              <w:rPr>
                <w:rFonts w:ascii="仿宋_GB2312" w:eastAsia="仿宋_GB2312" w:hAnsi="宋体" w:cs="宋体"/>
                <w:kern w:val="0"/>
                <w:sz w:val="24"/>
              </w:rPr>
              <w:t>2014</w:t>
            </w:r>
            <w:r w:rsidRPr="0009270C">
              <w:rPr>
                <w:rFonts w:ascii="仿宋_GB2312" w:eastAsia="仿宋_GB2312" w:hAnsi="宋体" w:cs="宋体" w:hint="eastAsia"/>
                <w:kern w:val="0"/>
                <w:sz w:val="24"/>
              </w:rPr>
              <w:t>年山东省机电产品创新大赛一等奖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陈齐志获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年山东省大学生科技创新大赛一等奖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张博文获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年山东省机电产品设计大赛一等奖</w:t>
            </w:r>
          </w:p>
        </w:tc>
      </w:tr>
      <w:tr w:rsidR="00CF35B8" w:rsidRPr="0009270C" w:rsidTr="003F1DBC">
        <w:trPr>
          <w:trHeight w:val="330"/>
        </w:trPr>
        <w:tc>
          <w:tcPr>
            <w:tcW w:w="3232" w:type="dxa"/>
            <w:gridSpan w:val="2"/>
            <w:vMerge/>
          </w:tcPr>
          <w:p w:rsidR="00CF35B8" w:rsidRPr="0009270C" w:rsidRDefault="00CF35B8" w:rsidP="003F1DBC">
            <w:pPr>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黄双远获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年山东省机电产品设计大赛一等奖</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王一凡获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年山东省机电产品设计大赛一等奖</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褚理想获</w:t>
            </w:r>
            <w:r w:rsidRPr="0009270C">
              <w:rPr>
                <w:rFonts w:ascii="仿宋_GB2312" w:eastAsia="仿宋_GB2312" w:hAnsi="宋体" w:cs="宋体"/>
                <w:kern w:val="0"/>
                <w:sz w:val="24"/>
              </w:rPr>
              <w:t>2015</w:t>
            </w:r>
            <w:r w:rsidRPr="0009270C">
              <w:rPr>
                <w:rFonts w:ascii="仿宋_GB2312" w:eastAsia="仿宋_GB2312" w:hAnsi="宋体" w:cs="宋体" w:hint="eastAsia"/>
                <w:kern w:val="0"/>
                <w:sz w:val="24"/>
              </w:rPr>
              <w:t>年山东省机电产品设计大赛一等奖</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第十二届山东省大学生机电产品创新设计竞赛一等奖（</w:t>
            </w:r>
            <w:r w:rsidRPr="0009270C">
              <w:rPr>
                <w:rFonts w:ascii="仿宋_GB2312" w:eastAsia="仿宋_GB2312" w:hAnsi="宋体" w:cs="宋体"/>
                <w:kern w:val="0"/>
                <w:sz w:val="24"/>
              </w:rPr>
              <w:t>2015.8</w:t>
            </w:r>
            <w:r w:rsidRPr="0009270C">
              <w:rPr>
                <w:rFonts w:ascii="仿宋_GB2312" w:eastAsia="仿宋_GB2312" w:hAnsi="宋体" w:cs="宋体" w:hint="eastAsia"/>
                <w:kern w:val="0"/>
                <w:sz w:val="24"/>
              </w:rPr>
              <w:t>）</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“幕墙机器人”获机电创新设计大赛三等奖</w:t>
            </w:r>
          </w:p>
        </w:tc>
      </w:tr>
      <w:tr w:rsidR="00CF35B8" w:rsidRPr="0009270C" w:rsidTr="003F1DBC">
        <w:trPr>
          <w:trHeight w:val="315"/>
        </w:trPr>
        <w:tc>
          <w:tcPr>
            <w:tcW w:w="3232" w:type="dxa"/>
            <w:gridSpan w:val="2"/>
            <w:vMerge w:val="restart"/>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文艺、体育竞赛获奖（项）</w:t>
            </w: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总数</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8</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tcPr>
          <w:p w:rsidR="00CF35B8" w:rsidRPr="0009270C" w:rsidRDefault="00CF35B8" w:rsidP="003F1DBC">
            <w:pPr>
              <w:widowControl/>
              <w:jc w:val="left"/>
              <w:rPr>
                <w:rFonts w:ascii="仿宋_GB2312" w:eastAsia="仿宋_GB2312" w:hAnsi="宋体" w:cs="宋体"/>
                <w:kern w:val="0"/>
                <w:sz w:val="24"/>
              </w:rPr>
            </w:pPr>
            <w:r w:rsidRPr="0009270C">
              <w:rPr>
                <w:rFonts w:ascii="仿宋_GB2312" w:eastAsia="仿宋_GB2312" w:hAnsi="宋体" w:cs="宋体" w:hint="eastAsia"/>
                <w:kern w:val="0"/>
                <w:sz w:val="24"/>
              </w:rPr>
              <w:t>其中：国际级</w:t>
            </w:r>
            <w:r w:rsidRPr="0009270C">
              <w:rPr>
                <w:rFonts w:ascii="仿宋_GB2312" w:eastAsia="仿宋_GB2312" w:hAnsi="宋体" w:cs="宋体"/>
                <w:kern w:val="0"/>
                <w:sz w:val="24"/>
              </w:rPr>
              <w:t>0</w:t>
            </w:r>
          </w:p>
        </w:tc>
        <w:tc>
          <w:tcPr>
            <w:tcW w:w="4111" w:type="dxa"/>
          </w:tcPr>
          <w:p w:rsidR="00CF35B8" w:rsidRPr="0009270C" w:rsidRDefault="00CF35B8" w:rsidP="003F1DBC">
            <w:pPr>
              <w:widowControl/>
              <w:jc w:val="center"/>
              <w:rPr>
                <w:rFonts w:ascii="仿宋_GB2312" w:eastAsia="仿宋_GB2312" w:hAnsi="宋体" w:cs="宋体"/>
                <w:kern w:val="0"/>
                <w:sz w:val="24"/>
              </w:rPr>
            </w:pPr>
          </w:p>
        </w:tc>
      </w:tr>
      <w:tr w:rsidR="00CF35B8" w:rsidRPr="0009270C" w:rsidTr="003F1DBC">
        <w:trPr>
          <w:trHeight w:val="7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国家级</w:t>
            </w:r>
            <w:r w:rsidRPr="0009270C">
              <w:rPr>
                <w:rFonts w:ascii="仿宋_GB2312" w:eastAsia="仿宋_GB2312" w:hAnsi="宋体" w:cs="宋体"/>
                <w:kern w:val="0"/>
                <w:sz w:val="24"/>
              </w:rPr>
              <w:t>1</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创青春全国大学生创业大赛三等奖</w:t>
            </w:r>
            <w:r w:rsidRPr="0009270C">
              <w:rPr>
                <w:rFonts w:ascii="仿宋_GB2312" w:eastAsia="仿宋_GB2312" w:hAnsi="宋体" w:cs="宋体"/>
                <w:kern w:val="0"/>
                <w:sz w:val="24"/>
              </w:rPr>
              <w:t>1</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val="restart"/>
          </w:tcPr>
          <w:p w:rsidR="00CF35B8" w:rsidRPr="0009270C" w:rsidRDefault="00CF35B8" w:rsidP="00CF35B8">
            <w:pPr>
              <w:widowControl/>
              <w:ind w:firstLineChars="300" w:firstLine="31680"/>
              <w:jc w:val="left"/>
              <w:rPr>
                <w:rFonts w:ascii="仿宋_GB2312" w:eastAsia="仿宋_GB2312" w:hAnsi="宋体" w:cs="宋体"/>
                <w:kern w:val="0"/>
                <w:sz w:val="24"/>
              </w:rPr>
            </w:pPr>
            <w:r w:rsidRPr="0009270C">
              <w:rPr>
                <w:rFonts w:ascii="仿宋_GB2312" w:eastAsia="仿宋_GB2312" w:hAnsi="宋体" w:cs="宋体" w:hint="eastAsia"/>
                <w:kern w:val="0"/>
                <w:sz w:val="24"/>
              </w:rPr>
              <w:t>省部级</w:t>
            </w:r>
            <w:r w:rsidRPr="0009270C">
              <w:rPr>
                <w:rFonts w:ascii="仿宋_GB2312" w:eastAsia="仿宋_GB2312" w:hAnsi="宋体" w:cs="宋体"/>
                <w:kern w:val="0"/>
                <w:sz w:val="24"/>
              </w:rPr>
              <w:t>7</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hint="eastAsia"/>
                <w:kern w:val="0"/>
                <w:sz w:val="24"/>
              </w:rPr>
              <w:t>齐鲁大学生创业计划竞赛二等奖</w:t>
            </w:r>
            <w:r w:rsidRPr="0009270C">
              <w:rPr>
                <w:rFonts w:ascii="仿宋_GB2312" w:eastAsia="仿宋_GB2312" w:hAnsi="宋体" w:cs="宋体"/>
                <w:kern w:val="0"/>
                <w:sz w:val="24"/>
              </w:rPr>
              <w:t>4</w:t>
            </w:r>
            <w:r w:rsidRPr="0009270C">
              <w:rPr>
                <w:rFonts w:ascii="仿宋_GB2312" w:eastAsia="仿宋_GB2312" w:hAnsi="宋体" w:cs="宋体" w:hint="eastAsia"/>
                <w:kern w:val="0"/>
                <w:sz w:val="24"/>
              </w:rPr>
              <w:t>人</w:t>
            </w:r>
          </w:p>
        </w:tc>
      </w:tr>
      <w:tr w:rsidR="00CF35B8" w:rsidRPr="0009270C" w:rsidTr="003F1DBC">
        <w:trPr>
          <w:trHeight w:val="330"/>
        </w:trPr>
        <w:tc>
          <w:tcPr>
            <w:tcW w:w="3232" w:type="dxa"/>
            <w:gridSpan w:val="2"/>
            <w:vMerge/>
          </w:tcPr>
          <w:p w:rsidR="00CF35B8" w:rsidRPr="0009270C" w:rsidRDefault="00CF35B8" w:rsidP="003F1DBC">
            <w:pPr>
              <w:widowControl/>
              <w:jc w:val="left"/>
              <w:rPr>
                <w:rFonts w:ascii="仿宋_GB2312" w:eastAsia="仿宋_GB2312" w:hAnsi="宋体" w:cs="宋体"/>
                <w:bCs/>
                <w:kern w:val="0"/>
                <w:sz w:val="24"/>
              </w:rPr>
            </w:pPr>
          </w:p>
        </w:tc>
        <w:tc>
          <w:tcPr>
            <w:tcW w:w="1984" w:type="dxa"/>
            <w:vMerge/>
          </w:tcPr>
          <w:p w:rsidR="00CF35B8" w:rsidRPr="0009270C" w:rsidRDefault="00CF35B8" w:rsidP="00CF35B8">
            <w:pPr>
              <w:widowControl/>
              <w:ind w:firstLineChars="300" w:firstLine="31680"/>
              <w:jc w:val="left"/>
              <w:rPr>
                <w:rFonts w:ascii="仿宋_GB2312" w:eastAsia="仿宋_GB2312" w:hAnsi="宋体" w:cs="宋体"/>
                <w:kern w:val="0"/>
                <w:sz w:val="24"/>
              </w:rPr>
            </w:pPr>
          </w:p>
        </w:tc>
        <w:tc>
          <w:tcPr>
            <w:tcW w:w="4111" w:type="dxa"/>
          </w:tcPr>
          <w:p w:rsidR="00CF35B8" w:rsidRPr="0009270C" w:rsidRDefault="00CF35B8" w:rsidP="003F1DBC">
            <w:pPr>
              <w:widowControl/>
              <w:jc w:val="center"/>
              <w:rPr>
                <w:rFonts w:ascii="仿宋_GB2312" w:eastAsia="仿宋_GB2312" w:hAnsi="宋体"/>
                <w:kern w:val="0"/>
                <w:sz w:val="24"/>
              </w:rPr>
            </w:pPr>
            <w:r w:rsidRPr="0009270C">
              <w:rPr>
                <w:rFonts w:ascii="仿宋_GB2312" w:eastAsia="仿宋_GB2312" w:hAnsi="宋体" w:cs="宋体" w:hint="eastAsia"/>
                <w:kern w:val="0"/>
                <w:sz w:val="24"/>
              </w:rPr>
              <w:t>齐鲁大学生创业计划竞赛三等奖</w:t>
            </w:r>
            <w:r w:rsidRPr="0009270C">
              <w:rPr>
                <w:rFonts w:ascii="仿宋_GB2312" w:eastAsia="仿宋_GB2312" w:hAnsi="宋体" w:cs="宋体"/>
                <w:kern w:val="0"/>
                <w:sz w:val="24"/>
              </w:rPr>
              <w:t>3</w:t>
            </w:r>
            <w:r w:rsidRPr="0009270C">
              <w:rPr>
                <w:rFonts w:ascii="仿宋_GB2312" w:eastAsia="仿宋_GB2312" w:hAnsi="宋体" w:cs="宋体" w:hint="eastAsia"/>
                <w:kern w:val="0"/>
                <w:sz w:val="24"/>
              </w:rPr>
              <w:t>人</w:t>
            </w:r>
          </w:p>
        </w:tc>
      </w:tr>
      <w:tr w:rsidR="00CF35B8" w:rsidRPr="0009270C" w:rsidTr="003F1DBC">
        <w:trPr>
          <w:trHeight w:val="315"/>
        </w:trPr>
        <w:tc>
          <w:tcPr>
            <w:tcW w:w="5216" w:type="dxa"/>
            <w:gridSpan w:val="3"/>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学生发表学术论文（篇）</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r>
      <w:tr w:rsidR="00CF35B8" w:rsidRPr="0009270C" w:rsidTr="003F1DBC">
        <w:trPr>
          <w:trHeight w:val="315"/>
        </w:trPr>
        <w:tc>
          <w:tcPr>
            <w:tcW w:w="5216" w:type="dxa"/>
            <w:gridSpan w:val="3"/>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学生发表作品数（篇、册）</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0</w:t>
            </w:r>
          </w:p>
        </w:tc>
      </w:tr>
      <w:tr w:rsidR="00CF35B8" w:rsidRPr="0009270C" w:rsidTr="003F1DBC">
        <w:trPr>
          <w:trHeight w:val="315"/>
        </w:trPr>
        <w:tc>
          <w:tcPr>
            <w:tcW w:w="5216" w:type="dxa"/>
            <w:gridSpan w:val="3"/>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学生获准专利数（项）</w:t>
            </w:r>
            <w:r w:rsidRPr="0009270C">
              <w:rPr>
                <w:rFonts w:ascii="仿宋_GB2312" w:eastAsia="仿宋_GB2312" w:hAnsi="宋体" w:cs="宋体"/>
                <w:bCs/>
                <w:kern w:val="0"/>
                <w:sz w:val="24"/>
              </w:rPr>
              <w:t xml:space="preserve">   </w:t>
            </w:r>
            <w:r w:rsidRPr="0009270C">
              <w:rPr>
                <w:rFonts w:ascii="仿宋_GB2312" w:eastAsia="仿宋_GB2312" w:hAnsi="宋体" w:cs="宋体" w:hint="eastAsia"/>
                <w:bCs/>
                <w:kern w:val="0"/>
                <w:sz w:val="24"/>
              </w:rPr>
              <w:t>：</w:t>
            </w:r>
            <w:r w:rsidRPr="0009270C">
              <w:rPr>
                <w:rFonts w:ascii="仿宋_GB2312" w:eastAsia="仿宋_GB2312" w:hAnsi="宋体" w:cs="宋体"/>
                <w:bCs/>
                <w:kern w:val="0"/>
                <w:sz w:val="24"/>
              </w:rPr>
              <w:t xml:space="preserve"> 4</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16</w:t>
            </w:r>
          </w:p>
        </w:tc>
      </w:tr>
      <w:tr w:rsidR="00CF35B8" w:rsidRPr="0009270C" w:rsidTr="003F1DBC">
        <w:trPr>
          <w:trHeight w:val="315"/>
        </w:trPr>
        <w:tc>
          <w:tcPr>
            <w:tcW w:w="1985" w:type="dxa"/>
            <w:vMerge w:val="restart"/>
          </w:tcPr>
          <w:p w:rsidR="00CF35B8" w:rsidRPr="0009270C" w:rsidRDefault="00CF35B8" w:rsidP="003F1DBC">
            <w:pPr>
              <w:widowControl/>
              <w:rPr>
                <w:rFonts w:ascii="仿宋_GB2312" w:eastAsia="仿宋_GB2312" w:hAnsi="宋体" w:cs="宋体"/>
                <w:bCs/>
                <w:kern w:val="0"/>
                <w:sz w:val="24"/>
              </w:rPr>
            </w:pPr>
            <w:r w:rsidRPr="0009270C">
              <w:rPr>
                <w:rFonts w:ascii="仿宋_GB2312" w:eastAsia="仿宋_GB2312" w:hAnsi="宋体" w:cs="宋体" w:hint="eastAsia"/>
                <w:bCs/>
                <w:kern w:val="0"/>
                <w:sz w:val="24"/>
              </w:rPr>
              <w:t>英语等级考试</w:t>
            </w:r>
          </w:p>
        </w:tc>
        <w:tc>
          <w:tcPr>
            <w:tcW w:w="3231" w:type="dxa"/>
            <w:gridSpan w:val="2"/>
          </w:tcPr>
          <w:p w:rsidR="00CF35B8" w:rsidRPr="0009270C" w:rsidRDefault="00CF35B8" w:rsidP="003F1DBC">
            <w:pPr>
              <w:widowControl/>
              <w:rPr>
                <w:rFonts w:ascii="仿宋_GB2312" w:eastAsia="仿宋_GB2312" w:hAnsi="宋体" w:cs="宋体"/>
                <w:kern w:val="0"/>
                <w:sz w:val="24"/>
              </w:rPr>
            </w:pPr>
            <w:r w:rsidRPr="0009270C">
              <w:rPr>
                <w:rFonts w:ascii="仿宋_GB2312" w:eastAsia="仿宋_GB2312" w:hAnsi="宋体" w:cs="宋体" w:hint="eastAsia"/>
                <w:kern w:val="0"/>
                <w:sz w:val="24"/>
              </w:rPr>
              <w:t>英语四级考试累计通过率（</w:t>
            </w:r>
            <w:r w:rsidRPr="0009270C">
              <w:rPr>
                <w:rFonts w:ascii="仿宋_GB2312" w:eastAsia="仿宋_GB2312" w:hAnsi="宋体" w:cs="宋体"/>
                <w:kern w:val="0"/>
                <w:sz w:val="24"/>
              </w:rPr>
              <w:t>%</w:t>
            </w:r>
            <w:r w:rsidRPr="0009270C">
              <w:rPr>
                <w:rFonts w:ascii="仿宋_GB2312" w:eastAsia="仿宋_GB2312" w:hAnsi="宋体" w:cs="宋体" w:hint="eastAsia"/>
                <w:kern w:val="0"/>
                <w:sz w:val="24"/>
              </w:rPr>
              <w:t>）</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97.50</w:t>
            </w:r>
          </w:p>
        </w:tc>
      </w:tr>
      <w:tr w:rsidR="00CF35B8" w:rsidRPr="0009270C" w:rsidTr="003F1DBC">
        <w:trPr>
          <w:trHeight w:val="315"/>
        </w:trPr>
        <w:tc>
          <w:tcPr>
            <w:tcW w:w="1985" w:type="dxa"/>
            <w:vMerge/>
          </w:tcPr>
          <w:p w:rsidR="00CF35B8" w:rsidRPr="0009270C" w:rsidRDefault="00CF35B8" w:rsidP="003F1DBC">
            <w:pPr>
              <w:widowControl/>
              <w:jc w:val="left"/>
              <w:rPr>
                <w:rFonts w:ascii="仿宋_GB2312" w:eastAsia="仿宋_GB2312" w:hAnsi="宋体" w:cs="宋体"/>
                <w:bCs/>
                <w:kern w:val="0"/>
                <w:sz w:val="24"/>
              </w:rPr>
            </w:pPr>
          </w:p>
        </w:tc>
        <w:tc>
          <w:tcPr>
            <w:tcW w:w="3231" w:type="dxa"/>
            <w:gridSpan w:val="2"/>
          </w:tcPr>
          <w:p w:rsidR="00CF35B8" w:rsidRPr="0009270C" w:rsidRDefault="00CF35B8" w:rsidP="003F1DBC">
            <w:pPr>
              <w:widowControl/>
              <w:rPr>
                <w:rFonts w:ascii="仿宋_GB2312" w:eastAsia="仿宋_GB2312" w:hAnsi="宋体" w:cs="宋体"/>
                <w:kern w:val="0"/>
                <w:sz w:val="24"/>
              </w:rPr>
            </w:pPr>
            <w:r w:rsidRPr="0009270C">
              <w:rPr>
                <w:rFonts w:ascii="仿宋_GB2312" w:eastAsia="仿宋_GB2312" w:hAnsi="宋体" w:cs="宋体" w:hint="eastAsia"/>
                <w:kern w:val="0"/>
                <w:sz w:val="24"/>
              </w:rPr>
              <w:t>英语六级考试累计通过率（</w:t>
            </w:r>
            <w:r w:rsidRPr="0009270C">
              <w:rPr>
                <w:rFonts w:ascii="仿宋_GB2312" w:eastAsia="仿宋_GB2312" w:hAnsi="宋体" w:cs="宋体"/>
                <w:kern w:val="0"/>
                <w:sz w:val="24"/>
              </w:rPr>
              <w:t>%</w:t>
            </w:r>
            <w:r w:rsidRPr="0009270C">
              <w:rPr>
                <w:rFonts w:ascii="仿宋_GB2312" w:eastAsia="仿宋_GB2312" w:hAnsi="宋体" w:cs="宋体" w:hint="eastAsia"/>
                <w:kern w:val="0"/>
                <w:sz w:val="24"/>
              </w:rPr>
              <w:t>）</w:t>
            </w:r>
          </w:p>
        </w:tc>
        <w:tc>
          <w:tcPr>
            <w:tcW w:w="4111" w:type="dxa"/>
          </w:tcPr>
          <w:p w:rsidR="00CF35B8" w:rsidRPr="0009270C" w:rsidRDefault="00CF35B8" w:rsidP="003F1DBC">
            <w:pPr>
              <w:widowControl/>
              <w:jc w:val="center"/>
              <w:rPr>
                <w:rFonts w:ascii="仿宋_GB2312" w:eastAsia="仿宋_GB2312" w:hAnsi="宋体" w:cs="宋体"/>
                <w:kern w:val="0"/>
                <w:sz w:val="24"/>
              </w:rPr>
            </w:pPr>
            <w:r w:rsidRPr="0009270C">
              <w:rPr>
                <w:rFonts w:ascii="仿宋_GB2312" w:eastAsia="仿宋_GB2312" w:hAnsi="宋体" w:cs="宋体"/>
                <w:kern w:val="0"/>
                <w:sz w:val="24"/>
              </w:rPr>
              <w:t>61.30</w:t>
            </w:r>
          </w:p>
        </w:tc>
      </w:tr>
    </w:tbl>
    <w:p w:rsidR="00CF35B8" w:rsidRPr="0009270C" w:rsidRDefault="00CF35B8" w:rsidP="00CF35B8">
      <w:pPr>
        <w:adjustRightInd w:val="0"/>
        <w:snapToGrid w:val="0"/>
        <w:ind w:firstLineChars="177" w:firstLine="31680"/>
        <w:jc w:val="center"/>
        <w:rPr>
          <w:rFonts w:ascii="仿宋_GB2312" w:eastAsia="仿宋_GB2312" w:hAnsi="黑体"/>
          <w:szCs w:val="21"/>
        </w:rPr>
      </w:pPr>
    </w:p>
    <w:p w:rsidR="00CF35B8" w:rsidRPr="0009270C" w:rsidRDefault="00CF35B8" w:rsidP="00E824B7">
      <w:pPr>
        <w:adjustRightInd w:val="0"/>
        <w:snapToGrid w:val="0"/>
        <w:spacing w:before="100" w:beforeAutospacing="1" w:after="100" w:afterAutospacing="1" w:line="560" w:lineRule="exact"/>
        <w:ind w:firstLineChars="200" w:firstLine="31680"/>
        <w:rPr>
          <w:rFonts w:ascii="黑体" w:eastAsia="黑体" w:hAnsi="微软雅黑"/>
          <w:sz w:val="32"/>
          <w:szCs w:val="32"/>
        </w:rPr>
      </w:pPr>
      <w:r w:rsidRPr="0009270C">
        <w:rPr>
          <w:rFonts w:ascii="黑体" w:eastAsia="黑体" w:hAnsi="微软雅黑" w:hint="eastAsia"/>
          <w:sz w:val="32"/>
          <w:szCs w:val="32"/>
        </w:rPr>
        <w:t>六、毕业生就业创业</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我院高度重视学生就业工作，积极拓展学生就业实践基地，现已建立了斗山机械、青岛软控、淄博永华机械等十多家实践基地，为学生提供实践的机会，提升学生的专业知识应用能力和综合素质；为开拓学生的专业视野，提升</w:t>
      </w:r>
      <w:r w:rsidRPr="0009270C">
        <w:rPr>
          <w:rFonts w:ascii="仿宋_GB2312" w:eastAsia="仿宋_GB2312" w:hAnsi="仿宋"/>
          <w:sz w:val="32"/>
          <w:szCs w:val="32"/>
        </w:rPr>
        <w:t xml:space="preserve"> </w:t>
      </w:r>
      <w:r w:rsidRPr="0009270C">
        <w:rPr>
          <w:rFonts w:ascii="仿宋_GB2312" w:eastAsia="仿宋_GB2312" w:hAnsi="仿宋" w:hint="eastAsia"/>
          <w:sz w:val="32"/>
          <w:szCs w:val="32"/>
        </w:rPr>
        <w:t>专业研究能力，学院实施导师制</w:t>
      </w:r>
      <w:r w:rsidRPr="0009270C">
        <w:rPr>
          <w:rFonts w:ascii="仿宋_GB2312" w:eastAsia="仿宋_GB2312" w:hAnsi="仿宋"/>
          <w:sz w:val="32"/>
          <w:szCs w:val="32"/>
        </w:rPr>
        <w:t>+</w:t>
      </w:r>
      <w:r w:rsidRPr="0009270C">
        <w:rPr>
          <w:rFonts w:ascii="仿宋_GB2312" w:eastAsia="仿宋_GB2312" w:hAnsi="仿宋" w:hint="eastAsia"/>
          <w:sz w:val="32"/>
          <w:szCs w:val="32"/>
        </w:rPr>
        <w:t>本硕联动机制相结合的人才培养措施，为每一位学生配备学业导师，指导学生加强专业学习和科技创新；学院还积极拓展国际化战略，通过和美国弗吉尼亚理工大学合作，选拔优秀的大学生在大四学年去美国弗吉尼亚理工大学进行两年的学习，可获得</w:t>
      </w:r>
      <w:r w:rsidRPr="0009270C">
        <w:rPr>
          <w:rFonts w:ascii="仿宋_GB2312" w:eastAsia="仿宋_GB2312" w:hAnsi="仿宋"/>
          <w:sz w:val="32"/>
          <w:szCs w:val="32"/>
        </w:rPr>
        <w:t>vt</w:t>
      </w:r>
      <w:r w:rsidRPr="0009270C">
        <w:rPr>
          <w:rFonts w:ascii="仿宋_GB2312" w:eastAsia="仿宋_GB2312" w:hAnsi="仿宋" w:hint="eastAsia"/>
          <w:sz w:val="32"/>
          <w:szCs w:val="32"/>
        </w:rPr>
        <w:t>硕士学位，与德国采埃孚公司合作，选拔优秀学生大四学年赴德国阿伦大学学习，采埃孚公司为学生提供就业岗位，此外学院还选拔优秀学生赴澳大利亚新南威尔士大学进行访学。</w:t>
      </w:r>
    </w:p>
    <w:p w:rsidR="00CF35B8" w:rsidRPr="0009270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09270C">
        <w:rPr>
          <w:rFonts w:ascii="仿宋_GB2312" w:eastAsia="仿宋_GB2312" w:hAnsi="仿宋" w:hint="eastAsia"/>
          <w:sz w:val="32"/>
          <w:szCs w:val="32"/>
        </w:rPr>
        <w:t>学院注重培养学生创业意识和能力，为学生提供相关的专业知识和技术支持，并通过邀请社会知名企业家来我院做讲座，提高学生的创业综合素质。</w:t>
      </w:r>
      <w:r w:rsidRPr="0009270C">
        <w:rPr>
          <w:rFonts w:ascii="仿宋_GB2312" w:eastAsia="仿宋_GB2312" w:hAnsi="仿宋"/>
          <w:sz w:val="32"/>
          <w:szCs w:val="32"/>
        </w:rPr>
        <w:t>2015</w:t>
      </w:r>
      <w:r w:rsidRPr="0009270C">
        <w:rPr>
          <w:rFonts w:ascii="仿宋_GB2312" w:eastAsia="仿宋_GB2312" w:hAnsi="仿宋" w:hint="eastAsia"/>
          <w:sz w:val="32"/>
          <w:szCs w:val="32"/>
        </w:rPr>
        <w:t>届毕业生王炳钧、马修、莫春晖等</w:t>
      </w:r>
      <w:r w:rsidRPr="0009270C">
        <w:rPr>
          <w:rFonts w:ascii="仿宋_GB2312" w:eastAsia="仿宋_GB2312" w:hAnsi="仿宋"/>
          <w:sz w:val="32"/>
          <w:szCs w:val="32"/>
        </w:rPr>
        <w:t>2014</w:t>
      </w:r>
      <w:r w:rsidRPr="0009270C">
        <w:rPr>
          <w:rFonts w:ascii="仿宋_GB2312" w:eastAsia="仿宋_GB2312" w:hAnsi="仿宋" w:hint="eastAsia"/>
          <w:sz w:val="32"/>
          <w:szCs w:val="32"/>
        </w:rPr>
        <w:t>年注册成立了森博教育公司，注册资金</w:t>
      </w:r>
      <w:r w:rsidRPr="0009270C">
        <w:rPr>
          <w:rFonts w:ascii="仿宋_GB2312" w:eastAsia="仿宋_GB2312" w:hAnsi="仿宋"/>
          <w:sz w:val="32"/>
          <w:szCs w:val="32"/>
        </w:rPr>
        <w:t>50</w:t>
      </w:r>
      <w:r w:rsidRPr="0009270C">
        <w:rPr>
          <w:rFonts w:ascii="仿宋_GB2312" w:eastAsia="仿宋_GB2312" w:hAnsi="仿宋" w:hint="eastAsia"/>
          <w:sz w:val="32"/>
          <w:szCs w:val="32"/>
        </w:rPr>
        <w:t>万，重点推荐网络教育；</w:t>
      </w:r>
      <w:r w:rsidRPr="0009270C">
        <w:rPr>
          <w:rFonts w:ascii="仿宋_GB2312" w:eastAsia="仿宋_GB2312" w:hAnsi="仿宋"/>
          <w:sz w:val="32"/>
          <w:szCs w:val="32"/>
        </w:rPr>
        <w:t>2013</w:t>
      </w:r>
      <w:r w:rsidRPr="0009270C">
        <w:rPr>
          <w:rFonts w:ascii="仿宋_GB2312" w:eastAsia="仿宋_GB2312" w:hAnsi="仿宋" w:hint="eastAsia"/>
          <w:sz w:val="32"/>
          <w:szCs w:val="32"/>
        </w:rPr>
        <w:t>届毕业生董明睿注册成立了星河科技有限公司，并于</w:t>
      </w:r>
      <w:r w:rsidRPr="0009270C">
        <w:rPr>
          <w:rFonts w:ascii="仿宋_GB2312" w:eastAsia="仿宋_GB2312" w:hAnsi="仿宋"/>
          <w:sz w:val="32"/>
          <w:szCs w:val="32"/>
        </w:rPr>
        <w:t>2014</w:t>
      </w:r>
      <w:r w:rsidRPr="0009270C">
        <w:rPr>
          <w:rFonts w:ascii="仿宋_GB2312" w:eastAsia="仿宋_GB2312" w:hAnsi="仿宋" w:hint="eastAsia"/>
          <w:sz w:val="32"/>
          <w:szCs w:val="32"/>
        </w:rPr>
        <w:t>年度和我院在校学生联合组队参加挑战杯，获得全国银奖。</w:t>
      </w:r>
      <w:r w:rsidRPr="0009270C">
        <w:rPr>
          <w:rFonts w:ascii="仿宋_GB2312" w:eastAsia="仿宋_GB2312" w:hAnsi="仿宋"/>
          <w:sz w:val="32"/>
          <w:szCs w:val="32"/>
        </w:rPr>
        <w:t>2012</w:t>
      </w:r>
      <w:r w:rsidRPr="0009270C">
        <w:rPr>
          <w:rFonts w:ascii="仿宋_GB2312" w:eastAsia="仿宋_GB2312" w:hAnsi="仿宋" w:hint="eastAsia"/>
          <w:sz w:val="32"/>
          <w:szCs w:val="32"/>
        </w:rPr>
        <w:t>届毕业生崔远驰成立了南京木木西里科学仪器有限公司；</w:t>
      </w:r>
      <w:r w:rsidRPr="0009270C">
        <w:rPr>
          <w:rFonts w:ascii="仿宋_GB2312" w:eastAsia="仿宋_GB2312" w:hAnsi="仿宋"/>
          <w:sz w:val="32"/>
          <w:szCs w:val="32"/>
        </w:rPr>
        <w:t>2011</w:t>
      </w:r>
      <w:r w:rsidRPr="0009270C">
        <w:rPr>
          <w:rFonts w:ascii="仿宋_GB2312" w:eastAsia="仿宋_GB2312" w:hAnsi="仿宋" w:hint="eastAsia"/>
          <w:sz w:val="32"/>
          <w:szCs w:val="32"/>
        </w:rPr>
        <w:t>级在读学生杨坤成立了济南石头科技股份有限公司，并获得</w:t>
      </w:r>
      <w:r w:rsidRPr="0009270C">
        <w:rPr>
          <w:rFonts w:ascii="仿宋_GB2312" w:eastAsia="仿宋_GB2312" w:hAnsi="仿宋"/>
          <w:sz w:val="32"/>
          <w:szCs w:val="32"/>
        </w:rPr>
        <w:t>2016</w:t>
      </w:r>
      <w:r w:rsidRPr="0009270C">
        <w:rPr>
          <w:rFonts w:ascii="仿宋_GB2312" w:eastAsia="仿宋_GB2312" w:hAnsi="仿宋" w:hint="eastAsia"/>
          <w:sz w:val="32"/>
          <w:szCs w:val="32"/>
        </w:rPr>
        <w:t>年度山东大学校长奖学金（创新创业单项）；</w:t>
      </w:r>
      <w:r w:rsidRPr="0009270C">
        <w:rPr>
          <w:rFonts w:ascii="仿宋_GB2312" w:eastAsia="仿宋_GB2312" w:hAnsi="仿宋"/>
          <w:sz w:val="32"/>
          <w:szCs w:val="32"/>
        </w:rPr>
        <w:t>2007</w:t>
      </w:r>
      <w:r w:rsidRPr="0009270C">
        <w:rPr>
          <w:rFonts w:ascii="仿宋_GB2312" w:eastAsia="仿宋_GB2312" w:hAnsi="仿宋" w:hint="eastAsia"/>
          <w:sz w:val="32"/>
          <w:szCs w:val="32"/>
        </w:rPr>
        <w:t>级校友刘培超成立越疆科技股份有限公司担任</w:t>
      </w:r>
      <w:r w:rsidRPr="0009270C">
        <w:rPr>
          <w:rFonts w:ascii="仿宋_GB2312" w:eastAsia="仿宋_GB2312" w:hAnsi="仿宋"/>
          <w:sz w:val="32"/>
          <w:szCs w:val="32"/>
        </w:rPr>
        <w:t>CEO</w:t>
      </w:r>
      <w:r w:rsidRPr="0009270C">
        <w:rPr>
          <w:rFonts w:ascii="仿宋_GB2312" w:eastAsia="仿宋_GB2312" w:hAnsi="仿宋" w:hint="eastAsia"/>
          <w:sz w:val="32"/>
          <w:szCs w:val="32"/>
        </w:rPr>
        <w:t>，其“机械臂”项目已经斩获多次国内创新创业大奖。</w:t>
      </w:r>
    </w:p>
    <w:p w:rsidR="00CF35B8" w:rsidRPr="0009270C" w:rsidRDefault="00CF35B8" w:rsidP="00E824B7">
      <w:pPr>
        <w:adjustRightInd w:val="0"/>
        <w:snapToGrid w:val="0"/>
        <w:spacing w:before="100" w:beforeAutospacing="1" w:after="100" w:afterAutospacing="1" w:line="560" w:lineRule="exact"/>
        <w:ind w:firstLineChars="200" w:firstLine="31680"/>
        <w:rPr>
          <w:rFonts w:ascii="黑体" w:eastAsia="黑体" w:hAnsi="微软雅黑"/>
          <w:sz w:val="32"/>
          <w:szCs w:val="32"/>
        </w:rPr>
      </w:pPr>
      <w:r w:rsidRPr="0009270C">
        <w:rPr>
          <w:rFonts w:ascii="黑体" w:eastAsia="黑体" w:hAnsi="微软雅黑" w:hint="eastAsia"/>
          <w:sz w:val="32"/>
          <w:szCs w:val="32"/>
        </w:rPr>
        <w:t>七、专业发展趋势及建议</w:t>
      </w:r>
      <w:r w:rsidRPr="0009270C">
        <w:rPr>
          <w:rFonts w:ascii="黑体" w:eastAsia="黑体" w:hAnsi="微软雅黑"/>
          <w:sz w:val="32"/>
          <w:szCs w:val="32"/>
        </w:rPr>
        <w:t xml:space="preserve"> </w:t>
      </w:r>
    </w:p>
    <w:p w:rsidR="00CF35B8" w:rsidRPr="00597A6C" w:rsidRDefault="00CF35B8" w:rsidP="00E824B7">
      <w:pPr>
        <w:adjustRightInd w:val="0"/>
        <w:snapToGrid w:val="0"/>
        <w:spacing w:before="100" w:beforeAutospacing="1" w:after="100" w:afterAutospacing="1" w:line="560" w:lineRule="exact"/>
        <w:ind w:firstLineChars="200" w:firstLine="31680"/>
        <w:rPr>
          <w:rFonts w:ascii="仿宋_GB2312" w:eastAsia="仿宋_GB2312" w:hAnsi="仿宋"/>
          <w:sz w:val="32"/>
          <w:szCs w:val="32"/>
        </w:rPr>
      </w:pPr>
      <w:r w:rsidRPr="00597A6C">
        <w:rPr>
          <w:rFonts w:ascii="仿宋_GB2312" w:eastAsia="仿宋_GB2312" w:hAnsi="仿宋" w:hint="eastAsia"/>
          <w:sz w:val="32"/>
          <w:szCs w:val="32"/>
        </w:rPr>
        <w:t>全民创新成为当今社会的主流，国际化成为工程教育的主导方向，培养专业基础扎实、创新动力强劲的优秀本科毕业生成为大学的重要任务。建议加大教师投入，提升国际化视野，激励教师在人才培养中的关键主导作用；为广大本科生构建理想的创新环境，包括创新平台、学习资源、资金支持、社会推介。不仅让他们学的好、做的好，还要有广泛的社会影响力。</w:t>
      </w:r>
    </w:p>
    <w:p w:rsidR="00CF35B8" w:rsidRPr="0009270C" w:rsidRDefault="00CF35B8" w:rsidP="00E824B7">
      <w:pPr>
        <w:adjustRightInd w:val="0"/>
        <w:snapToGrid w:val="0"/>
        <w:spacing w:before="100" w:beforeAutospacing="1" w:after="100" w:afterAutospacing="1" w:line="560" w:lineRule="exact"/>
        <w:ind w:firstLineChars="200" w:firstLine="31680"/>
        <w:rPr>
          <w:rFonts w:ascii="黑体" w:eastAsia="黑体" w:hAnsi="微软雅黑"/>
          <w:sz w:val="32"/>
          <w:szCs w:val="32"/>
        </w:rPr>
      </w:pPr>
      <w:r w:rsidRPr="0009270C">
        <w:rPr>
          <w:rFonts w:ascii="黑体" w:eastAsia="黑体" w:hAnsi="微软雅黑" w:hint="eastAsia"/>
          <w:sz w:val="32"/>
          <w:szCs w:val="32"/>
        </w:rPr>
        <w:t>八、存在的问题及整改措施</w:t>
      </w:r>
      <w:r w:rsidRPr="0009270C">
        <w:rPr>
          <w:rFonts w:ascii="黑体" w:eastAsia="黑体" w:hAnsi="微软雅黑"/>
          <w:sz w:val="32"/>
          <w:szCs w:val="32"/>
        </w:rPr>
        <w:t xml:space="preserve"> </w:t>
      </w:r>
    </w:p>
    <w:p w:rsidR="00CF35B8" w:rsidRPr="00597A6C" w:rsidRDefault="00CF35B8" w:rsidP="00991AB8">
      <w:pPr>
        <w:adjustRightInd w:val="0"/>
        <w:snapToGrid w:val="0"/>
        <w:spacing w:before="100" w:beforeAutospacing="1" w:after="100" w:afterAutospacing="1" w:line="560" w:lineRule="exact"/>
        <w:ind w:firstLineChars="200" w:firstLine="31680"/>
        <w:rPr>
          <w:rFonts w:ascii="仿宋_GB2312" w:eastAsia="仿宋_GB2312"/>
          <w:sz w:val="32"/>
          <w:szCs w:val="32"/>
        </w:rPr>
      </w:pPr>
      <w:r w:rsidRPr="00597A6C">
        <w:rPr>
          <w:rFonts w:ascii="仿宋_GB2312" w:eastAsia="仿宋_GB2312" w:hAnsi="仿宋" w:hint="eastAsia"/>
          <w:sz w:val="32"/>
          <w:szCs w:val="32"/>
        </w:rPr>
        <w:t>本科生一至三年级在兴隆山校区学习与生活，而任课老师的办公地点在千佛山校区。这在很大程度上减少了老师与学生的课后交流，不利于学生的全面培养。</w:t>
      </w:r>
    </w:p>
    <w:sectPr w:rsidR="00CF35B8" w:rsidRPr="00597A6C" w:rsidSect="002119B8">
      <w:footerReference w:type="default" r:id="rId12"/>
      <w:pgSz w:w="11906" w:h="16838"/>
      <w:pgMar w:top="1361" w:right="1077" w:bottom="1361"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5B8" w:rsidRDefault="00CF35B8">
      <w:r>
        <w:separator/>
      </w:r>
    </w:p>
  </w:endnote>
  <w:endnote w:type="continuationSeparator" w:id="0">
    <w:p w:rsidR="00CF35B8" w:rsidRDefault="00CF3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B8" w:rsidRDefault="00CF35B8">
    <w:pPr>
      <w:pStyle w:val="Footer"/>
      <w:jc w:val="center"/>
    </w:pPr>
    <w:fldSimple w:instr="PAGE   \* MERGEFORMAT">
      <w:r w:rsidRPr="00E824B7">
        <w:rPr>
          <w:noProof/>
          <w:lang w:val="zh-CN"/>
        </w:rPr>
        <w:t>1</w:t>
      </w:r>
    </w:fldSimple>
  </w:p>
  <w:p w:rsidR="00CF35B8" w:rsidRDefault="00CF35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5B8" w:rsidRDefault="00CF35B8">
      <w:r>
        <w:separator/>
      </w:r>
    </w:p>
  </w:footnote>
  <w:footnote w:type="continuationSeparator" w:id="0">
    <w:p w:rsidR="00CF35B8" w:rsidRDefault="00CF3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56773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71A14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D5A441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B32955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6E2F06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B1F6C8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61EFA5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C5EB26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61835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8ACC1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15E"/>
    <w:rsid w:val="00000358"/>
    <w:rsid w:val="0001265F"/>
    <w:rsid w:val="00042E41"/>
    <w:rsid w:val="0005192A"/>
    <w:rsid w:val="00053DB8"/>
    <w:rsid w:val="00057683"/>
    <w:rsid w:val="000605EC"/>
    <w:rsid w:val="00082F45"/>
    <w:rsid w:val="0008369C"/>
    <w:rsid w:val="0009270C"/>
    <w:rsid w:val="000A62C6"/>
    <w:rsid w:val="000B7298"/>
    <w:rsid w:val="000D1E45"/>
    <w:rsid w:val="000E3B2F"/>
    <w:rsid w:val="000F1116"/>
    <w:rsid w:val="000F12D5"/>
    <w:rsid w:val="00103025"/>
    <w:rsid w:val="0010389F"/>
    <w:rsid w:val="00104B05"/>
    <w:rsid w:val="0012020B"/>
    <w:rsid w:val="00125AFC"/>
    <w:rsid w:val="00131920"/>
    <w:rsid w:val="00137791"/>
    <w:rsid w:val="00141D39"/>
    <w:rsid w:val="00147130"/>
    <w:rsid w:val="0015381B"/>
    <w:rsid w:val="00153EDA"/>
    <w:rsid w:val="00172AA8"/>
    <w:rsid w:val="001901B1"/>
    <w:rsid w:val="00190F48"/>
    <w:rsid w:val="00192819"/>
    <w:rsid w:val="00197A9A"/>
    <w:rsid w:val="001A144E"/>
    <w:rsid w:val="001A1AA6"/>
    <w:rsid w:val="001B166F"/>
    <w:rsid w:val="001C3E9E"/>
    <w:rsid w:val="001C6551"/>
    <w:rsid w:val="001C6D74"/>
    <w:rsid w:val="001C6FE0"/>
    <w:rsid w:val="001D04C2"/>
    <w:rsid w:val="001E037D"/>
    <w:rsid w:val="001E0D0C"/>
    <w:rsid w:val="001E16FB"/>
    <w:rsid w:val="001F3CE8"/>
    <w:rsid w:val="001F483A"/>
    <w:rsid w:val="002052AB"/>
    <w:rsid w:val="00205A42"/>
    <w:rsid w:val="0021137F"/>
    <w:rsid w:val="002119B8"/>
    <w:rsid w:val="00232E51"/>
    <w:rsid w:val="002331D0"/>
    <w:rsid w:val="00242492"/>
    <w:rsid w:val="002425C8"/>
    <w:rsid w:val="0024332C"/>
    <w:rsid w:val="00251008"/>
    <w:rsid w:val="0025277D"/>
    <w:rsid w:val="002738D0"/>
    <w:rsid w:val="00273EEA"/>
    <w:rsid w:val="002807AD"/>
    <w:rsid w:val="00282828"/>
    <w:rsid w:val="0028341D"/>
    <w:rsid w:val="00283955"/>
    <w:rsid w:val="002853C1"/>
    <w:rsid w:val="00293326"/>
    <w:rsid w:val="002A6C92"/>
    <w:rsid w:val="002A76A9"/>
    <w:rsid w:val="002C1CC6"/>
    <w:rsid w:val="002C2D00"/>
    <w:rsid w:val="002C2F90"/>
    <w:rsid w:val="002D235A"/>
    <w:rsid w:val="002E1132"/>
    <w:rsid w:val="002E45A4"/>
    <w:rsid w:val="002F2A44"/>
    <w:rsid w:val="002F5D4C"/>
    <w:rsid w:val="00306ED0"/>
    <w:rsid w:val="00317A80"/>
    <w:rsid w:val="00317FAD"/>
    <w:rsid w:val="00320376"/>
    <w:rsid w:val="003211C7"/>
    <w:rsid w:val="00322419"/>
    <w:rsid w:val="003224A5"/>
    <w:rsid w:val="003224F1"/>
    <w:rsid w:val="00332F3C"/>
    <w:rsid w:val="00346E02"/>
    <w:rsid w:val="003530DE"/>
    <w:rsid w:val="00353E2C"/>
    <w:rsid w:val="00362CBC"/>
    <w:rsid w:val="00376A2E"/>
    <w:rsid w:val="00384511"/>
    <w:rsid w:val="00390C2A"/>
    <w:rsid w:val="0039563D"/>
    <w:rsid w:val="003969B8"/>
    <w:rsid w:val="00396E21"/>
    <w:rsid w:val="003B2CF9"/>
    <w:rsid w:val="003B3000"/>
    <w:rsid w:val="003C6F2A"/>
    <w:rsid w:val="003F1DBC"/>
    <w:rsid w:val="003F4ED7"/>
    <w:rsid w:val="00403099"/>
    <w:rsid w:val="004032C6"/>
    <w:rsid w:val="0040554B"/>
    <w:rsid w:val="00411773"/>
    <w:rsid w:val="00412982"/>
    <w:rsid w:val="004238F6"/>
    <w:rsid w:val="0042754B"/>
    <w:rsid w:val="00432A94"/>
    <w:rsid w:val="0043467B"/>
    <w:rsid w:val="0043494C"/>
    <w:rsid w:val="00434A16"/>
    <w:rsid w:val="00436636"/>
    <w:rsid w:val="00457866"/>
    <w:rsid w:val="00457F8E"/>
    <w:rsid w:val="0047027C"/>
    <w:rsid w:val="00470527"/>
    <w:rsid w:val="004714CA"/>
    <w:rsid w:val="00472C29"/>
    <w:rsid w:val="00476404"/>
    <w:rsid w:val="00477483"/>
    <w:rsid w:val="00481705"/>
    <w:rsid w:val="0048188E"/>
    <w:rsid w:val="00492656"/>
    <w:rsid w:val="00493AB5"/>
    <w:rsid w:val="0049449D"/>
    <w:rsid w:val="004F0A68"/>
    <w:rsid w:val="004F49B2"/>
    <w:rsid w:val="004F6E40"/>
    <w:rsid w:val="00500763"/>
    <w:rsid w:val="00511ACF"/>
    <w:rsid w:val="0052025F"/>
    <w:rsid w:val="00520D1A"/>
    <w:rsid w:val="00527AE2"/>
    <w:rsid w:val="0053092B"/>
    <w:rsid w:val="005358A8"/>
    <w:rsid w:val="005437E1"/>
    <w:rsid w:val="00544F5A"/>
    <w:rsid w:val="00562A78"/>
    <w:rsid w:val="00563E2C"/>
    <w:rsid w:val="0056604E"/>
    <w:rsid w:val="00572230"/>
    <w:rsid w:val="005753B7"/>
    <w:rsid w:val="0058656E"/>
    <w:rsid w:val="005950C3"/>
    <w:rsid w:val="00597A6C"/>
    <w:rsid w:val="005B1481"/>
    <w:rsid w:val="005B2C54"/>
    <w:rsid w:val="005C5DEC"/>
    <w:rsid w:val="005C72AE"/>
    <w:rsid w:val="005D2BD4"/>
    <w:rsid w:val="005D4ACB"/>
    <w:rsid w:val="005D585F"/>
    <w:rsid w:val="005D5CE0"/>
    <w:rsid w:val="005F36C1"/>
    <w:rsid w:val="00601594"/>
    <w:rsid w:val="006021EC"/>
    <w:rsid w:val="00607394"/>
    <w:rsid w:val="006259E4"/>
    <w:rsid w:val="00630F1B"/>
    <w:rsid w:val="00636394"/>
    <w:rsid w:val="00637444"/>
    <w:rsid w:val="00663DFC"/>
    <w:rsid w:val="00666A95"/>
    <w:rsid w:val="00674EEA"/>
    <w:rsid w:val="00680699"/>
    <w:rsid w:val="00680E05"/>
    <w:rsid w:val="00690528"/>
    <w:rsid w:val="00694AAA"/>
    <w:rsid w:val="006B04BA"/>
    <w:rsid w:val="006B35D1"/>
    <w:rsid w:val="006B4CEC"/>
    <w:rsid w:val="006B7309"/>
    <w:rsid w:val="006C6740"/>
    <w:rsid w:val="006C6A2B"/>
    <w:rsid w:val="006D02D3"/>
    <w:rsid w:val="006D1133"/>
    <w:rsid w:val="006D464E"/>
    <w:rsid w:val="006F0771"/>
    <w:rsid w:val="00707F93"/>
    <w:rsid w:val="00720747"/>
    <w:rsid w:val="00722DC9"/>
    <w:rsid w:val="00727B14"/>
    <w:rsid w:val="00745246"/>
    <w:rsid w:val="0075662D"/>
    <w:rsid w:val="00762BAC"/>
    <w:rsid w:val="00773FEE"/>
    <w:rsid w:val="00774510"/>
    <w:rsid w:val="00774A35"/>
    <w:rsid w:val="00797610"/>
    <w:rsid w:val="00797DF7"/>
    <w:rsid w:val="007A1392"/>
    <w:rsid w:val="007A2DBE"/>
    <w:rsid w:val="007A4150"/>
    <w:rsid w:val="007B09D4"/>
    <w:rsid w:val="007B3956"/>
    <w:rsid w:val="007B4DEC"/>
    <w:rsid w:val="007B5EE1"/>
    <w:rsid w:val="007B6B5E"/>
    <w:rsid w:val="007B7DC0"/>
    <w:rsid w:val="007C602B"/>
    <w:rsid w:val="007D6844"/>
    <w:rsid w:val="007E4EB8"/>
    <w:rsid w:val="007F2D18"/>
    <w:rsid w:val="007F50DF"/>
    <w:rsid w:val="00804A37"/>
    <w:rsid w:val="00805F99"/>
    <w:rsid w:val="0080751D"/>
    <w:rsid w:val="00810B68"/>
    <w:rsid w:val="00813FFE"/>
    <w:rsid w:val="008252E3"/>
    <w:rsid w:val="00826EFA"/>
    <w:rsid w:val="0084205E"/>
    <w:rsid w:val="0084601A"/>
    <w:rsid w:val="00852313"/>
    <w:rsid w:val="008537D1"/>
    <w:rsid w:val="008559FE"/>
    <w:rsid w:val="00870125"/>
    <w:rsid w:val="0087027D"/>
    <w:rsid w:val="00876DC2"/>
    <w:rsid w:val="00881D34"/>
    <w:rsid w:val="0088584B"/>
    <w:rsid w:val="00896583"/>
    <w:rsid w:val="008A3E3C"/>
    <w:rsid w:val="008A6292"/>
    <w:rsid w:val="008B3EF1"/>
    <w:rsid w:val="008D1417"/>
    <w:rsid w:val="008D4528"/>
    <w:rsid w:val="008D52E3"/>
    <w:rsid w:val="008E412F"/>
    <w:rsid w:val="008F24B5"/>
    <w:rsid w:val="009239F2"/>
    <w:rsid w:val="0092432C"/>
    <w:rsid w:val="00954FB3"/>
    <w:rsid w:val="009738C5"/>
    <w:rsid w:val="00991AB8"/>
    <w:rsid w:val="00994878"/>
    <w:rsid w:val="009A1CAE"/>
    <w:rsid w:val="009A39E0"/>
    <w:rsid w:val="009A4DE3"/>
    <w:rsid w:val="009A60F3"/>
    <w:rsid w:val="009B0B4F"/>
    <w:rsid w:val="009B1DE7"/>
    <w:rsid w:val="009B36B8"/>
    <w:rsid w:val="009C5FA0"/>
    <w:rsid w:val="009D1F61"/>
    <w:rsid w:val="009E6DDA"/>
    <w:rsid w:val="00A00821"/>
    <w:rsid w:val="00A35343"/>
    <w:rsid w:val="00A422F3"/>
    <w:rsid w:val="00A4448D"/>
    <w:rsid w:val="00A45AD3"/>
    <w:rsid w:val="00A46421"/>
    <w:rsid w:val="00A559B2"/>
    <w:rsid w:val="00A6249D"/>
    <w:rsid w:val="00A62A8E"/>
    <w:rsid w:val="00A65DC4"/>
    <w:rsid w:val="00A71E30"/>
    <w:rsid w:val="00A87F62"/>
    <w:rsid w:val="00AB2276"/>
    <w:rsid w:val="00AB7D92"/>
    <w:rsid w:val="00AC0B09"/>
    <w:rsid w:val="00AC2612"/>
    <w:rsid w:val="00AD0FCC"/>
    <w:rsid w:val="00AD1066"/>
    <w:rsid w:val="00AE0AA9"/>
    <w:rsid w:val="00AE2F1E"/>
    <w:rsid w:val="00AE4902"/>
    <w:rsid w:val="00AF6838"/>
    <w:rsid w:val="00B011EA"/>
    <w:rsid w:val="00B11437"/>
    <w:rsid w:val="00B14601"/>
    <w:rsid w:val="00B25F38"/>
    <w:rsid w:val="00B3046D"/>
    <w:rsid w:val="00B36E0D"/>
    <w:rsid w:val="00B37941"/>
    <w:rsid w:val="00B43D37"/>
    <w:rsid w:val="00B57978"/>
    <w:rsid w:val="00B640A9"/>
    <w:rsid w:val="00B64328"/>
    <w:rsid w:val="00B74E4B"/>
    <w:rsid w:val="00B94E29"/>
    <w:rsid w:val="00BA0CE2"/>
    <w:rsid w:val="00BA68C2"/>
    <w:rsid w:val="00BB0769"/>
    <w:rsid w:val="00BE35A0"/>
    <w:rsid w:val="00BE5484"/>
    <w:rsid w:val="00BE6721"/>
    <w:rsid w:val="00BF10D1"/>
    <w:rsid w:val="00BF4DCA"/>
    <w:rsid w:val="00C02CB6"/>
    <w:rsid w:val="00C14D2B"/>
    <w:rsid w:val="00C17CB5"/>
    <w:rsid w:val="00C23769"/>
    <w:rsid w:val="00C247CD"/>
    <w:rsid w:val="00C255F2"/>
    <w:rsid w:val="00C2740F"/>
    <w:rsid w:val="00C31AD5"/>
    <w:rsid w:val="00C35B1F"/>
    <w:rsid w:val="00C43D09"/>
    <w:rsid w:val="00C61163"/>
    <w:rsid w:val="00C632EA"/>
    <w:rsid w:val="00C84ACD"/>
    <w:rsid w:val="00C85003"/>
    <w:rsid w:val="00C85950"/>
    <w:rsid w:val="00CA75A7"/>
    <w:rsid w:val="00CB1A04"/>
    <w:rsid w:val="00CC31BD"/>
    <w:rsid w:val="00CC6D20"/>
    <w:rsid w:val="00CD0547"/>
    <w:rsid w:val="00CD25A7"/>
    <w:rsid w:val="00CD6ED6"/>
    <w:rsid w:val="00CE209E"/>
    <w:rsid w:val="00CE27C5"/>
    <w:rsid w:val="00CE4747"/>
    <w:rsid w:val="00CF35B8"/>
    <w:rsid w:val="00CF5B05"/>
    <w:rsid w:val="00CF63E8"/>
    <w:rsid w:val="00D0160E"/>
    <w:rsid w:val="00D06BE9"/>
    <w:rsid w:val="00D07FD5"/>
    <w:rsid w:val="00D11134"/>
    <w:rsid w:val="00D113E2"/>
    <w:rsid w:val="00D14720"/>
    <w:rsid w:val="00D16753"/>
    <w:rsid w:val="00D37E3B"/>
    <w:rsid w:val="00D45DF5"/>
    <w:rsid w:val="00D74532"/>
    <w:rsid w:val="00D85455"/>
    <w:rsid w:val="00D90F5F"/>
    <w:rsid w:val="00D9339D"/>
    <w:rsid w:val="00DA0099"/>
    <w:rsid w:val="00DA04EE"/>
    <w:rsid w:val="00DA6D63"/>
    <w:rsid w:val="00DA6E2C"/>
    <w:rsid w:val="00DA763A"/>
    <w:rsid w:val="00DB6340"/>
    <w:rsid w:val="00DC0A4D"/>
    <w:rsid w:val="00DC2B71"/>
    <w:rsid w:val="00DC72E5"/>
    <w:rsid w:val="00DD1DF0"/>
    <w:rsid w:val="00DD4CE8"/>
    <w:rsid w:val="00DE47C9"/>
    <w:rsid w:val="00DE6243"/>
    <w:rsid w:val="00DF3E4B"/>
    <w:rsid w:val="00DF6219"/>
    <w:rsid w:val="00E13202"/>
    <w:rsid w:val="00E14B3B"/>
    <w:rsid w:val="00E25C02"/>
    <w:rsid w:val="00E27104"/>
    <w:rsid w:val="00E50A16"/>
    <w:rsid w:val="00E53E5A"/>
    <w:rsid w:val="00E63EEB"/>
    <w:rsid w:val="00E67FCC"/>
    <w:rsid w:val="00E81472"/>
    <w:rsid w:val="00E824B7"/>
    <w:rsid w:val="00E84765"/>
    <w:rsid w:val="00E95699"/>
    <w:rsid w:val="00EA1148"/>
    <w:rsid w:val="00EB2044"/>
    <w:rsid w:val="00EB3788"/>
    <w:rsid w:val="00EB64D4"/>
    <w:rsid w:val="00EB671F"/>
    <w:rsid w:val="00EC0613"/>
    <w:rsid w:val="00EC1703"/>
    <w:rsid w:val="00ED12CC"/>
    <w:rsid w:val="00ED1B95"/>
    <w:rsid w:val="00ED5523"/>
    <w:rsid w:val="00EE2C5A"/>
    <w:rsid w:val="00EE432C"/>
    <w:rsid w:val="00EF525C"/>
    <w:rsid w:val="00EF7E99"/>
    <w:rsid w:val="00F02628"/>
    <w:rsid w:val="00F07CDE"/>
    <w:rsid w:val="00F24367"/>
    <w:rsid w:val="00F3640D"/>
    <w:rsid w:val="00F410C1"/>
    <w:rsid w:val="00F4192F"/>
    <w:rsid w:val="00F46E68"/>
    <w:rsid w:val="00F62B83"/>
    <w:rsid w:val="00F669A3"/>
    <w:rsid w:val="00F72D45"/>
    <w:rsid w:val="00F7525A"/>
    <w:rsid w:val="00F80D11"/>
    <w:rsid w:val="00F83DBE"/>
    <w:rsid w:val="00F85C4A"/>
    <w:rsid w:val="00FA0255"/>
    <w:rsid w:val="00FA60D1"/>
    <w:rsid w:val="00FC40CA"/>
    <w:rsid w:val="00FC7490"/>
    <w:rsid w:val="00FE215E"/>
    <w:rsid w:val="00FE38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5E"/>
    <w:pPr>
      <w:widowControl w:val="0"/>
      <w:jc w:val="both"/>
    </w:pPr>
    <w:rPr>
      <w:rFonts w:ascii="Times New Roman" w:hAnsi="Times New Roman"/>
      <w:szCs w:val="24"/>
    </w:rPr>
  </w:style>
  <w:style w:type="paragraph" w:styleId="Heading3">
    <w:name w:val="heading 3"/>
    <w:basedOn w:val="Normal"/>
    <w:link w:val="Heading3Char"/>
    <w:uiPriority w:val="99"/>
    <w:qFormat/>
    <w:rsid w:val="00F72D45"/>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72D45"/>
    <w:rPr>
      <w:rFonts w:ascii="宋体" w:eastAsia="宋体" w:hAnsi="宋体" w:cs="宋体"/>
      <w:b/>
      <w:bCs/>
      <w:kern w:val="0"/>
      <w:sz w:val="27"/>
      <w:szCs w:val="27"/>
    </w:rPr>
  </w:style>
  <w:style w:type="paragraph" w:styleId="Footer">
    <w:name w:val="footer"/>
    <w:basedOn w:val="Normal"/>
    <w:link w:val="FooterChar"/>
    <w:uiPriority w:val="99"/>
    <w:rsid w:val="00FE215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215E"/>
    <w:rPr>
      <w:rFonts w:ascii="Times New Roman" w:eastAsia="宋体" w:hAnsi="Times New Roman" w:cs="Times New Roman"/>
      <w:sz w:val="18"/>
      <w:szCs w:val="18"/>
    </w:rPr>
  </w:style>
  <w:style w:type="table" w:styleId="TableGrid">
    <w:name w:val="Table Grid"/>
    <w:basedOn w:val="TableNormal"/>
    <w:uiPriority w:val="99"/>
    <w:rsid w:val="00FE215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FE215E"/>
    <w:rPr>
      <w:rFonts w:cs="Times New Roman"/>
      <w:b/>
      <w:bCs/>
      <w:smallCaps/>
      <w:color w:val="4F81BD"/>
      <w:spacing w:val="5"/>
    </w:rPr>
  </w:style>
  <w:style w:type="paragraph" w:styleId="ListParagraph">
    <w:name w:val="List Paragraph"/>
    <w:basedOn w:val="Normal"/>
    <w:uiPriority w:val="99"/>
    <w:qFormat/>
    <w:rsid w:val="001B166F"/>
    <w:pPr>
      <w:ind w:firstLineChars="200" w:firstLine="420"/>
    </w:pPr>
  </w:style>
  <w:style w:type="paragraph" w:styleId="Header">
    <w:name w:val="header"/>
    <w:basedOn w:val="Normal"/>
    <w:link w:val="HeaderChar"/>
    <w:uiPriority w:val="99"/>
    <w:rsid w:val="001F48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F483A"/>
    <w:rPr>
      <w:rFonts w:ascii="Times New Roman" w:eastAsia="宋体" w:hAnsi="Times New Roman" w:cs="Times New Roman"/>
      <w:sz w:val="18"/>
      <w:szCs w:val="18"/>
    </w:rPr>
  </w:style>
  <w:style w:type="paragraph" w:styleId="NormalWeb">
    <w:name w:val="Normal (Web)"/>
    <w:basedOn w:val="Normal"/>
    <w:uiPriority w:val="99"/>
    <w:semiHidden/>
    <w:rsid w:val="003224A5"/>
    <w:rPr>
      <w:sz w:val="24"/>
    </w:rPr>
  </w:style>
  <w:style w:type="character" w:styleId="Hyperlink">
    <w:name w:val="Hyperlink"/>
    <w:basedOn w:val="DefaultParagraphFont"/>
    <w:uiPriority w:val="99"/>
    <w:rsid w:val="00F72D45"/>
    <w:rPr>
      <w:rFonts w:cs="Times New Roman"/>
      <w:color w:val="0000FF"/>
      <w:u w:val="single"/>
    </w:rPr>
  </w:style>
  <w:style w:type="character" w:styleId="Emphasis">
    <w:name w:val="Emphasis"/>
    <w:basedOn w:val="DefaultParagraphFont"/>
    <w:uiPriority w:val="99"/>
    <w:qFormat/>
    <w:rsid w:val="00F72D45"/>
    <w:rPr>
      <w:rFonts w:cs="Times New Roman"/>
      <w:i/>
      <w:iCs/>
    </w:rPr>
  </w:style>
  <w:style w:type="table" w:customStyle="1" w:styleId="TableNormal1">
    <w:name w:val="Table Normal1"/>
    <w:uiPriority w:val="99"/>
    <w:rsid w:val="00B36E0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kern w:val="0"/>
      <w:sz w:val="20"/>
      <w:szCs w:val="20"/>
    </w:rPr>
    <w:tblPr>
      <w:tblInd w:w="0" w:type="dxa"/>
      <w:tblCellMar>
        <w:top w:w="0" w:type="dxa"/>
        <w:left w:w="0" w:type="dxa"/>
        <w:bottom w:w="0" w:type="dxa"/>
        <w:right w:w="0" w:type="dxa"/>
      </w:tblCellMar>
    </w:tblPr>
  </w:style>
  <w:style w:type="paragraph" w:customStyle="1" w:styleId="2">
    <w:name w:val="表格样式 2"/>
    <w:uiPriority w:val="99"/>
    <w:rsid w:val="00B36E0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kern w:val="0"/>
      <w:sz w:val="20"/>
      <w:szCs w:val="20"/>
    </w:rPr>
  </w:style>
  <w:style w:type="paragraph" w:styleId="DocumentMap">
    <w:name w:val="Document Map"/>
    <w:basedOn w:val="Normal"/>
    <w:link w:val="DocumentMapChar"/>
    <w:uiPriority w:val="99"/>
    <w:semiHidden/>
    <w:rsid w:val="00B36E0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宋体"/>
      <w:color w:val="000000"/>
      <w:sz w:val="18"/>
      <w:szCs w:val="18"/>
      <w:u w:color="000000"/>
      <w:lang w:eastAsia="en-US"/>
    </w:rPr>
  </w:style>
  <w:style w:type="character" w:customStyle="1" w:styleId="DocumentMapChar">
    <w:name w:val="Document Map Char"/>
    <w:basedOn w:val="DefaultParagraphFont"/>
    <w:link w:val="DocumentMap"/>
    <w:uiPriority w:val="99"/>
    <w:semiHidden/>
    <w:locked/>
    <w:rsid w:val="00B36E0D"/>
    <w:rPr>
      <w:rFonts w:ascii="宋体" w:eastAsia="宋体" w:hAnsi="Times New Roman" w:cs="Times New Roman"/>
      <w:color w:val="000000"/>
      <w:sz w:val="18"/>
      <w:szCs w:val="18"/>
      <w:u w:color="000000"/>
      <w:lang w:eastAsia="en-US"/>
    </w:rPr>
  </w:style>
  <w:style w:type="paragraph" w:styleId="BalloonText">
    <w:name w:val="Balloon Text"/>
    <w:basedOn w:val="Normal"/>
    <w:link w:val="BalloonTextChar"/>
    <w:uiPriority w:val="99"/>
    <w:semiHidden/>
    <w:rsid w:val="00BE35A0"/>
    <w:rPr>
      <w:sz w:val="18"/>
      <w:szCs w:val="18"/>
    </w:rPr>
  </w:style>
  <w:style w:type="character" w:customStyle="1" w:styleId="BalloonTextChar">
    <w:name w:val="Balloon Text Char"/>
    <w:basedOn w:val="DefaultParagraphFont"/>
    <w:link w:val="BalloonText"/>
    <w:uiPriority w:val="99"/>
    <w:semiHidden/>
    <w:locked/>
    <w:rsid w:val="00BE35A0"/>
    <w:rPr>
      <w:rFonts w:ascii="Times New Roman" w:eastAsia="宋体" w:hAnsi="Times New Roman" w:cs="Times New Roman"/>
      <w:sz w:val="18"/>
      <w:szCs w:val="18"/>
    </w:rPr>
  </w:style>
  <w:style w:type="paragraph" w:styleId="BodyTextIndent2">
    <w:name w:val="Body Text Indent 2"/>
    <w:basedOn w:val="Normal"/>
    <w:link w:val="BodyTextIndent2Char"/>
    <w:uiPriority w:val="99"/>
    <w:rsid w:val="007A4150"/>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2A76A9"/>
    <w:rPr>
      <w:rFonts w:ascii="Times New Roman" w:hAnsi="Times New Roman" w:cs="Times New Roman"/>
      <w:sz w:val="24"/>
      <w:szCs w:val="24"/>
    </w:rPr>
  </w:style>
  <w:style w:type="paragraph" w:customStyle="1" w:styleId="p0">
    <w:name w:val="p0"/>
    <w:basedOn w:val="Normal"/>
    <w:uiPriority w:val="99"/>
    <w:rsid w:val="00C8595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0603622">
      <w:marLeft w:val="0"/>
      <w:marRight w:val="0"/>
      <w:marTop w:val="0"/>
      <w:marBottom w:val="0"/>
      <w:divBdr>
        <w:top w:val="none" w:sz="0" w:space="0" w:color="auto"/>
        <w:left w:val="none" w:sz="0" w:space="0" w:color="auto"/>
        <w:bottom w:val="none" w:sz="0" w:space="0" w:color="auto"/>
        <w:right w:val="none" w:sz="0" w:space="0" w:color="auto"/>
      </w:divBdr>
    </w:div>
    <w:div w:id="170603623">
      <w:marLeft w:val="0"/>
      <w:marRight w:val="0"/>
      <w:marTop w:val="0"/>
      <w:marBottom w:val="0"/>
      <w:divBdr>
        <w:top w:val="none" w:sz="0" w:space="0" w:color="auto"/>
        <w:left w:val="none" w:sz="0" w:space="0" w:color="auto"/>
        <w:bottom w:val="none" w:sz="0" w:space="0" w:color="auto"/>
        <w:right w:val="none" w:sz="0" w:space="0" w:color="auto"/>
      </w:divBdr>
    </w:div>
    <w:div w:id="170603624">
      <w:marLeft w:val="0"/>
      <w:marRight w:val="0"/>
      <w:marTop w:val="0"/>
      <w:marBottom w:val="0"/>
      <w:divBdr>
        <w:top w:val="none" w:sz="0" w:space="0" w:color="auto"/>
        <w:left w:val="none" w:sz="0" w:space="0" w:color="auto"/>
        <w:bottom w:val="none" w:sz="0" w:space="0" w:color="auto"/>
        <w:right w:val="none" w:sz="0" w:space="0" w:color="auto"/>
      </w:divBdr>
    </w:div>
    <w:div w:id="170603625">
      <w:marLeft w:val="0"/>
      <w:marRight w:val="0"/>
      <w:marTop w:val="0"/>
      <w:marBottom w:val="0"/>
      <w:divBdr>
        <w:top w:val="none" w:sz="0" w:space="0" w:color="auto"/>
        <w:left w:val="none" w:sz="0" w:space="0" w:color="auto"/>
        <w:bottom w:val="none" w:sz="0" w:space="0" w:color="auto"/>
        <w:right w:val="none" w:sz="0" w:space="0" w:color="auto"/>
      </w:divBdr>
    </w:div>
    <w:div w:id="170603626">
      <w:marLeft w:val="0"/>
      <w:marRight w:val="0"/>
      <w:marTop w:val="0"/>
      <w:marBottom w:val="0"/>
      <w:divBdr>
        <w:top w:val="none" w:sz="0" w:space="0" w:color="auto"/>
        <w:left w:val="none" w:sz="0" w:space="0" w:color="auto"/>
        <w:bottom w:val="none" w:sz="0" w:space="0" w:color="auto"/>
        <w:right w:val="none" w:sz="0" w:space="0" w:color="auto"/>
      </w:divBdr>
    </w:div>
    <w:div w:id="170603627">
      <w:marLeft w:val="0"/>
      <w:marRight w:val="0"/>
      <w:marTop w:val="0"/>
      <w:marBottom w:val="0"/>
      <w:divBdr>
        <w:top w:val="none" w:sz="0" w:space="0" w:color="auto"/>
        <w:left w:val="none" w:sz="0" w:space="0" w:color="auto"/>
        <w:bottom w:val="none" w:sz="0" w:space="0" w:color="auto"/>
        <w:right w:val="none" w:sz="0" w:space="0" w:color="auto"/>
      </w:divBdr>
    </w:div>
    <w:div w:id="170603628">
      <w:marLeft w:val="0"/>
      <w:marRight w:val="0"/>
      <w:marTop w:val="0"/>
      <w:marBottom w:val="0"/>
      <w:divBdr>
        <w:top w:val="none" w:sz="0" w:space="0" w:color="auto"/>
        <w:left w:val="none" w:sz="0" w:space="0" w:color="auto"/>
        <w:bottom w:val="none" w:sz="0" w:space="0" w:color="auto"/>
        <w:right w:val="none" w:sz="0" w:space="0" w:color="auto"/>
      </w:divBdr>
    </w:div>
    <w:div w:id="170603629">
      <w:marLeft w:val="0"/>
      <w:marRight w:val="0"/>
      <w:marTop w:val="0"/>
      <w:marBottom w:val="0"/>
      <w:divBdr>
        <w:top w:val="none" w:sz="0" w:space="0" w:color="auto"/>
        <w:left w:val="none" w:sz="0" w:space="0" w:color="auto"/>
        <w:bottom w:val="none" w:sz="0" w:space="0" w:color="auto"/>
        <w:right w:val="none" w:sz="0" w:space="0" w:color="auto"/>
      </w:divBdr>
    </w:div>
    <w:div w:id="170603630">
      <w:marLeft w:val="0"/>
      <w:marRight w:val="0"/>
      <w:marTop w:val="0"/>
      <w:marBottom w:val="0"/>
      <w:divBdr>
        <w:top w:val="none" w:sz="0" w:space="0" w:color="auto"/>
        <w:left w:val="none" w:sz="0" w:space="0" w:color="auto"/>
        <w:bottom w:val="none" w:sz="0" w:space="0" w:color="auto"/>
        <w:right w:val="none" w:sz="0" w:space="0" w:color="auto"/>
      </w:divBdr>
    </w:div>
    <w:div w:id="170603631">
      <w:marLeft w:val="0"/>
      <w:marRight w:val="0"/>
      <w:marTop w:val="0"/>
      <w:marBottom w:val="0"/>
      <w:divBdr>
        <w:top w:val="none" w:sz="0" w:space="0" w:color="auto"/>
        <w:left w:val="none" w:sz="0" w:space="0" w:color="auto"/>
        <w:bottom w:val="none" w:sz="0" w:space="0" w:color="auto"/>
        <w:right w:val="none" w:sz="0" w:space="0" w:color="auto"/>
      </w:divBdr>
    </w:div>
    <w:div w:id="170603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ew.sdu.edu.cn/new/uploadfile/2016/0412/20160412111824289.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iw9BWyAJLfGRx6U2KsE6pcTqBdBZqjbbJ39yuD3e_NmY9tv9ifUXsadLYyTQd69V&amp;wd=&amp;eqid=c8d2281b000530af00000003566f80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view.sdu.edu.cn/new/uploadfile/2016/0412/20160412111903837.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22</Pages>
  <Words>1935</Words>
  <Characters>11035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山东大学机械工程学院</dc:title>
  <dc:subject/>
  <dc:creator>oempc</dc:creator>
  <cp:keywords/>
  <dc:description/>
  <cp:lastModifiedBy>LENOVO</cp:lastModifiedBy>
  <cp:revision>52</cp:revision>
  <cp:lastPrinted>2016-12-06T01:01:00Z</cp:lastPrinted>
  <dcterms:created xsi:type="dcterms:W3CDTF">2016-11-30T07:41:00Z</dcterms:created>
  <dcterms:modified xsi:type="dcterms:W3CDTF">2016-12-06T01:03:00Z</dcterms:modified>
</cp:coreProperties>
</file>